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6A909" w14:textId="01E77CEB" w:rsidR="00897AC3" w:rsidRPr="00FB3CE6" w:rsidRDefault="00CE643E" w:rsidP="5DB0766F">
      <w:pPr>
        <w:ind w:left="0"/>
        <w:jc w:val="center"/>
        <w:rPr>
          <w:rFonts w:ascii="Arial" w:hAnsi="Arial" w:cs="Arial"/>
          <w:b/>
          <w:bCs/>
          <w:color w:val="auto"/>
        </w:rPr>
      </w:pPr>
      <w:r w:rsidRPr="00FB3CE6">
        <w:rPr>
          <w:rFonts w:ascii="Arial" w:hAnsi="Arial" w:cs="Arial"/>
          <w:b/>
          <w:bCs/>
          <w:color w:val="auto"/>
        </w:rPr>
        <w:t>Violent Crime Witness Protection Program</w:t>
      </w:r>
      <w:r w:rsidR="003C181D" w:rsidRPr="00FB3CE6">
        <w:rPr>
          <w:rFonts w:ascii="Arial" w:hAnsi="Arial" w:cs="Arial"/>
          <w:b/>
          <w:bCs/>
          <w:color w:val="auto"/>
        </w:rPr>
        <w:t xml:space="preserve"> (VCWPP)</w:t>
      </w:r>
      <w:r w:rsidRPr="00FB3CE6">
        <w:rPr>
          <w:rFonts w:ascii="Arial" w:hAnsi="Arial" w:cs="Arial"/>
          <w:b/>
          <w:bCs/>
          <w:color w:val="auto"/>
        </w:rPr>
        <w:t xml:space="preserve"> </w:t>
      </w:r>
    </w:p>
    <w:p w14:paraId="67761E48" w14:textId="3E3F8741" w:rsidR="002F2728" w:rsidRDefault="00897AC3" w:rsidP="00897AC3">
      <w:pPr>
        <w:ind w:left="0"/>
        <w:jc w:val="center"/>
        <w:rPr>
          <w:rFonts w:ascii="Arial" w:hAnsi="Arial" w:cs="Arial"/>
          <w:b/>
          <w:color w:val="auto"/>
        </w:rPr>
      </w:pPr>
      <w:r w:rsidRPr="00FB3CE6">
        <w:rPr>
          <w:rFonts w:ascii="Arial" w:hAnsi="Arial" w:cs="Arial"/>
          <w:b/>
          <w:color w:val="auto"/>
        </w:rPr>
        <w:t>PROGRAM NARRATIVE</w:t>
      </w:r>
    </w:p>
    <w:p w14:paraId="2713C31F" w14:textId="2A3C542D" w:rsidR="00897AC3" w:rsidRPr="00FB3CE6" w:rsidRDefault="00897AC3" w:rsidP="00897AC3">
      <w:pPr>
        <w:ind w:left="0"/>
        <w:jc w:val="center"/>
        <w:rPr>
          <w:rFonts w:ascii="Arial" w:hAnsi="Arial" w:cs="Arial"/>
          <w:b/>
          <w:color w:val="auto"/>
        </w:rPr>
      </w:pPr>
      <w:r w:rsidRPr="00FB3CE6">
        <w:rPr>
          <w:rFonts w:ascii="Arial" w:hAnsi="Arial" w:cs="Arial"/>
          <w:b/>
          <w:color w:val="auto"/>
        </w:rPr>
        <w:t>NOFO # 3082-250</w:t>
      </w:r>
      <w:r w:rsidR="00D74B59" w:rsidRPr="00FB3CE6">
        <w:rPr>
          <w:rFonts w:ascii="Arial" w:hAnsi="Arial" w:cs="Arial"/>
          <w:b/>
          <w:color w:val="auto"/>
        </w:rPr>
        <w:t>7</w:t>
      </w:r>
    </w:p>
    <w:p w14:paraId="02D4BE37" w14:textId="77777777" w:rsidR="00982B3B" w:rsidRPr="00FB3CE6" w:rsidRDefault="00982B3B" w:rsidP="00982B3B">
      <w:pPr>
        <w:ind w:left="0"/>
        <w:rPr>
          <w:rFonts w:ascii="Arial" w:hAnsi="Arial" w:cs="Arial"/>
          <w:b/>
          <w:color w:val="auto"/>
        </w:rPr>
      </w:pPr>
    </w:p>
    <w:p w14:paraId="6936FC23" w14:textId="39995215" w:rsidR="008A461B" w:rsidRPr="002F2728" w:rsidRDefault="00AF6D42" w:rsidP="00AF6D42">
      <w:pPr>
        <w:ind w:left="0"/>
        <w:rPr>
          <w:rFonts w:ascii="Arial" w:hAnsi="Arial" w:cs="Arial"/>
          <w:color w:val="auto"/>
        </w:rPr>
      </w:pPr>
      <w:r w:rsidRPr="002F2728">
        <w:rPr>
          <w:rFonts w:ascii="Arial" w:hAnsi="Arial" w:cs="Arial"/>
          <w:color w:val="auto"/>
        </w:rPr>
        <w:t xml:space="preserve">Program narrative may not exceed </w:t>
      </w:r>
      <w:r w:rsidR="00DA2D43" w:rsidRPr="002F2728">
        <w:rPr>
          <w:rFonts w:ascii="Arial" w:hAnsi="Arial" w:cs="Arial"/>
          <w:b/>
          <w:bCs/>
          <w:color w:val="auto"/>
        </w:rPr>
        <w:t>30</w:t>
      </w:r>
      <w:r w:rsidRPr="002F2728">
        <w:rPr>
          <w:rFonts w:ascii="Arial" w:hAnsi="Arial" w:cs="Arial"/>
          <w:b/>
          <w:bCs/>
          <w:color w:val="auto"/>
        </w:rPr>
        <w:t xml:space="preserve"> pages</w:t>
      </w:r>
      <w:r w:rsidRPr="002F2728">
        <w:rPr>
          <w:rFonts w:ascii="Arial" w:hAnsi="Arial" w:cs="Arial"/>
          <w:color w:val="auto"/>
        </w:rPr>
        <w:t>, includ</w:t>
      </w:r>
      <w:r w:rsidR="008A461B" w:rsidRPr="002F2728">
        <w:rPr>
          <w:rFonts w:ascii="Arial" w:hAnsi="Arial" w:cs="Arial"/>
          <w:color w:val="auto"/>
        </w:rPr>
        <w:t>ing</w:t>
      </w:r>
      <w:r w:rsidRPr="002F2728">
        <w:rPr>
          <w:rFonts w:ascii="Arial" w:hAnsi="Arial" w:cs="Arial"/>
          <w:color w:val="auto"/>
        </w:rPr>
        <w:t xml:space="preserve"> the questions and tables in this document. Responses must be written in </w:t>
      </w:r>
      <w:r w:rsidR="00FB3CE6" w:rsidRPr="002F2728">
        <w:rPr>
          <w:rFonts w:ascii="Arial" w:hAnsi="Arial" w:cs="Arial"/>
          <w:b/>
          <w:bCs/>
          <w:color w:val="auto"/>
        </w:rPr>
        <w:t>Arial</w:t>
      </w:r>
      <w:r w:rsidRPr="002F2728">
        <w:rPr>
          <w:rFonts w:ascii="Arial" w:hAnsi="Arial" w:cs="Arial"/>
          <w:b/>
          <w:bCs/>
          <w:color w:val="auto"/>
        </w:rPr>
        <w:t xml:space="preserve"> 12-point</w:t>
      </w:r>
      <w:r w:rsidRPr="002F2728">
        <w:rPr>
          <w:rFonts w:ascii="Arial" w:hAnsi="Arial" w:cs="Arial"/>
          <w:color w:val="auto"/>
        </w:rPr>
        <w:t xml:space="preserve"> font and </w:t>
      </w:r>
      <w:r w:rsidR="00975E14" w:rsidRPr="002F2728">
        <w:rPr>
          <w:rFonts w:ascii="Arial" w:hAnsi="Arial" w:cs="Arial"/>
          <w:b/>
          <w:color w:val="auto"/>
        </w:rPr>
        <w:t>single</w:t>
      </w:r>
      <w:r w:rsidRPr="002F2728">
        <w:rPr>
          <w:rFonts w:ascii="Arial" w:hAnsi="Arial" w:cs="Arial"/>
          <w:b/>
          <w:color w:val="auto"/>
        </w:rPr>
        <w:t>-spaced</w:t>
      </w:r>
      <w:r w:rsidR="00617C4F" w:rsidRPr="002F2728">
        <w:rPr>
          <w:rFonts w:ascii="Arial" w:hAnsi="Arial" w:cs="Arial"/>
          <w:b/>
          <w:color w:val="auto"/>
        </w:rPr>
        <w:t>.</w:t>
      </w:r>
      <w:r w:rsidRPr="002F2728">
        <w:rPr>
          <w:rFonts w:ascii="Arial" w:hAnsi="Arial" w:cs="Arial"/>
          <w:color w:val="auto"/>
        </w:rPr>
        <w:t xml:space="preserve"> Do not delete </w:t>
      </w:r>
      <w:r w:rsidR="008A461B" w:rsidRPr="002F2728">
        <w:rPr>
          <w:rFonts w:ascii="Arial" w:hAnsi="Arial" w:cs="Arial"/>
          <w:color w:val="auto"/>
        </w:rPr>
        <w:t xml:space="preserve">the </w:t>
      </w:r>
      <w:r w:rsidRPr="002F2728">
        <w:rPr>
          <w:rFonts w:ascii="Arial" w:hAnsi="Arial" w:cs="Arial"/>
          <w:color w:val="auto"/>
        </w:rPr>
        <w:t xml:space="preserve">template questions in your response and do not change </w:t>
      </w:r>
      <w:r w:rsidR="008A461B" w:rsidRPr="002F2728">
        <w:rPr>
          <w:rFonts w:ascii="Arial" w:hAnsi="Arial" w:cs="Arial"/>
          <w:color w:val="auto"/>
        </w:rPr>
        <w:t xml:space="preserve">the </w:t>
      </w:r>
      <w:r w:rsidRPr="002F2728">
        <w:rPr>
          <w:rFonts w:ascii="Arial" w:hAnsi="Arial" w:cs="Arial"/>
          <w:color w:val="auto"/>
        </w:rPr>
        <w:t xml:space="preserve">formatting of this document. </w:t>
      </w:r>
    </w:p>
    <w:p w14:paraId="5CCF5B77" w14:textId="77777777" w:rsidR="008A461B" w:rsidRPr="002F2728" w:rsidRDefault="008A461B" w:rsidP="00AF6D42">
      <w:pPr>
        <w:ind w:left="0"/>
        <w:rPr>
          <w:rFonts w:ascii="Arial" w:hAnsi="Arial" w:cs="Arial"/>
          <w:color w:val="auto"/>
        </w:rPr>
      </w:pPr>
    </w:p>
    <w:p w14:paraId="0D4B348A" w14:textId="33E926F2" w:rsidR="00AF6D42" w:rsidRPr="002F2728" w:rsidRDefault="00AF6D42" w:rsidP="00AF6D42">
      <w:pPr>
        <w:ind w:left="0"/>
        <w:rPr>
          <w:rFonts w:ascii="Arial" w:hAnsi="Arial" w:cs="Arial"/>
          <w:color w:val="auto"/>
        </w:rPr>
      </w:pPr>
      <w:r w:rsidRPr="002F2728">
        <w:rPr>
          <w:rFonts w:ascii="Arial" w:hAnsi="Arial" w:cs="Arial"/>
          <w:color w:val="auto"/>
        </w:rPr>
        <w:t xml:space="preserve">Questions that require </w:t>
      </w:r>
      <w:r w:rsidR="008A461B" w:rsidRPr="002F2728">
        <w:rPr>
          <w:rFonts w:ascii="Arial" w:hAnsi="Arial" w:cs="Arial"/>
          <w:color w:val="auto"/>
        </w:rPr>
        <w:t xml:space="preserve">a </w:t>
      </w:r>
      <w:r w:rsidRPr="002F2728">
        <w:rPr>
          <w:rFonts w:ascii="Arial" w:hAnsi="Arial" w:cs="Arial"/>
          <w:color w:val="auto"/>
        </w:rPr>
        <w:t xml:space="preserve">narrative response should be answered in the box </w:t>
      </w:r>
      <w:r w:rsidR="00932F6D" w:rsidRPr="002F2728">
        <w:rPr>
          <w:rFonts w:ascii="Arial" w:hAnsi="Arial" w:cs="Arial"/>
          <w:color w:val="auto"/>
        </w:rPr>
        <w:t xml:space="preserve">titled </w:t>
      </w:r>
      <w:r w:rsidRPr="002F2728">
        <w:rPr>
          <w:rFonts w:ascii="Arial" w:hAnsi="Arial" w:cs="Arial"/>
          <w:color w:val="auto"/>
        </w:rPr>
        <w:t>“</w:t>
      </w:r>
      <w:r w:rsidRPr="002F2728">
        <w:rPr>
          <w:rFonts w:ascii="Arial" w:hAnsi="Arial" w:cs="Arial"/>
          <w:b/>
          <w:bCs/>
          <w:color w:val="auto"/>
        </w:rPr>
        <w:t>Response</w:t>
      </w:r>
      <w:r w:rsidR="00FB3CE6" w:rsidRPr="002F2728">
        <w:rPr>
          <w:rFonts w:ascii="Arial" w:hAnsi="Arial" w:cs="Arial"/>
          <w:b/>
          <w:bCs/>
          <w:color w:val="auto"/>
        </w:rPr>
        <w:t>"</w:t>
      </w:r>
      <w:r w:rsidR="00FB3CE6" w:rsidRPr="002F2728">
        <w:rPr>
          <w:rFonts w:ascii="Arial" w:hAnsi="Arial" w:cs="Arial"/>
          <w:color w:val="auto"/>
        </w:rPr>
        <w:t xml:space="preserve"> </w:t>
      </w:r>
      <w:r w:rsidRPr="002F2728">
        <w:rPr>
          <w:rFonts w:ascii="Arial" w:hAnsi="Arial" w:cs="Arial"/>
          <w:color w:val="auto"/>
        </w:rPr>
        <w:t>underneath each question. Failure to comply with formatting requirements may lead to application disqualification.</w:t>
      </w:r>
    </w:p>
    <w:p w14:paraId="420C4A13" w14:textId="534A8840" w:rsidR="2C4BB705" w:rsidRPr="002F2728" w:rsidRDefault="2C4BB705" w:rsidP="5DB0766F">
      <w:pPr>
        <w:ind w:left="0"/>
        <w:rPr>
          <w:rFonts w:ascii="Arial" w:hAnsi="Arial" w:cs="Arial"/>
          <w:color w:val="auto"/>
        </w:rPr>
      </w:pPr>
    </w:p>
    <w:p w14:paraId="232CCB00" w14:textId="69E6863D" w:rsidR="13B162E5" w:rsidRPr="002F2728" w:rsidRDefault="13B162E5" w:rsidP="5DB0766F">
      <w:pPr>
        <w:spacing w:line="257" w:lineRule="auto"/>
        <w:ind w:left="0"/>
        <w:rPr>
          <w:rFonts w:ascii="Arial" w:hAnsi="Arial" w:cs="Arial"/>
          <w:b/>
          <w:bCs/>
          <w:color w:val="00B050"/>
        </w:rPr>
      </w:pPr>
      <w:r w:rsidRPr="002F2728">
        <w:rPr>
          <w:rFonts w:ascii="Arial" w:hAnsi="Arial" w:cs="Arial"/>
          <w:b/>
          <w:bCs/>
          <w:color w:val="000000" w:themeColor="text1"/>
        </w:rPr>
        <w:t>Summary of the Program – 1</w:t>
      </w:r>
      <w:r w:rsidR="002124D6">
        <w:rPr>
          <w:rFonts w:ascii="Arial" w:hAnsi="Arial" w:cs="Arial"/>
          <w:b/>
          <w:bCs/>
          <w:color w:val="000000" w:themeColor="text1"/>
        </w:rPr>
        <w:t>5</w:t>
      </w:r>
      <w:r w:rsidRPr="002F2728">
        <w:rPr>
          <w:rFonts w:ascii="Arial" w:hAnsi="Arial" w:cs="Arial"/>
          <w:b/>
          <w:bCs/>
          <w:color w:val="000000" w:themeColor="text1"/>
        </w:rPr>
        <w:t xml:space="preserve"> Points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60"/>
      </w:tblGrid>
      <w:tr w:rsidR="5DB0766F" w:rsidRPr="002F2728" w14:paraId="520946D2" w14:textId="77777777" w:rsidTr="67C556E7">
        <w:trPr>
          <w:trHeight w:val="300"/>
        </w:trPr>
        <w:tc>
          <w:tcPr>
            <w:tcW w:w="9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A66CFB" w14:textId="4E4DCF45" w:rsidR="13B162E5" w:rsidRPr="002F2728" w:rsidRDefault="001B24A1" w:rsidP="6B04D28E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67C556E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Provide a brief summary of the proposed program </w:t>
            </w:r>
            <w:r w:rsidR="13B162E5" w:rsidRPr="67C556E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including</w:t>
            </w:r>
            <w:r w:rsidRPr="67C556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67C556E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a description of the applicant organization, amount requested, need for the program, </w:t>
            </w:r>
            <w:r w:rsidR="00D23B07" w:rsidRPr="67C556E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need for financial assistance in the program, </w:t>
            </w:r>
            <w:r w:rsidRPr="67C556E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collaborative agencies, and the victim population for whom the program is intended.</w:t>
            </w:r>
            <w:r w:rsidR="13B162E5" w:rsidRPr="67C556E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Your summary should address violent crime</w:t>
            </w:r>
            <w:r w:rsidRPr="67C556E7" w:rsidDel="001B24A1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and</w:t>
            </w:r>
            <w:r w:rsidR="13B162E5" w:rsidRPr="67C556E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witness </w:t>
            </w:r>
            <w:r w:rsidR="26E597EA" w:rsidRPr="67C556E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supports you will provide that enable them to participate in the criminal justice process.</w:t>
            </w:r>
            <w:r w:rsidR="06E539AA" w:rsidRPr="67C556E7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(15 points)</w:t>
            </w:r>
          </w:p>
        </w:tc>
      </w:tr>
      <w:tr w:rsidR="5DB0766F" w:rsidRPr="002F2728" w14:paraId="025E8861" w14:textId="77777777" w:rsidTr="67C556E7">
        <w:trPr>
          <w:trHeight w:val="300"/>
        </w:trPr>
        <w:tc>
          <w:tcPr>
            <w:tcW w:w="9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23302F" w14:textId="409983BC" w:rsidR="5DB0766F" w:rsidRPr="002F2728" w:rsidRDefault="5DB0766F" w:rsidP="5DB0766F">
            <w:pPr>
              <w:ind w:left="0"/>
              <w:rPr>
                <w:rFonts w:ascii="Arial" w:hAnsi="Arial" w:cs="Arial"/>
              </w:rPr>
            </w:pPr>
            <w:r w:rsidRPr="002F2728">
              <w:rPr>
                <w:rFonts w:ascii="Arial" w:hAnsi="Arial" w:cs="Arial"/>
                <w:b/>
                <w:bCs/>
                <w:color w:val="000000" w:themeColor="text1"/>
              </w:rPr>
              <w:t>Response</w:t>
            </w:r>
            <w:r w:rsidRPr="002F2728">
              <w:rPr>
                <w:rFonts w:ascii="Arial" w:hAnsi="Arial" w:cs="Arial"/>
                <w:color w:val="000000" w:themeColor="text1"/>
              </w:rPr>
              <w:t xml:space="preserve">: </w:t>
            </w:r>
          </w:p>
        </w:tc>
      </w:tr>
    </w:tbl>
    <w:p w14:paraId="03F94E31" w14:textId="7972B485" w:rsidR="13B162E5" w:rsidRPr="002F2728" w:rsidRDefault="13B162E5">
      <w:pPr>
        <w:rPr>
          <w:rFonts w:ascii="Arial" w:hAnsi="Arial" w:cs="Arial"/>
        </w:rPr>
      </w:pPr>
    </w:p>
    <w:p w14:paraId="4D10E999" w14:textId="00CD1FF1" w:rsidR="3F1540C3" w:rsidRPr="002F2728" w:rsidRDefault="001B24A1" w:rsidP="5DB0766F">
      <w:pPr>
        <w:ind w:left="0"/>
        <w:rPr>
          <w:rFonts w:ascii="Arial" w:hAnsi="Arial" w:cs="Arial"/>
          <w:b/>
          <w:bCs/>
          <w:color w:val="000000" w:themeColor="text1"/>
        </w:rPr>
      </w:pPr>
      <w:r w:rsidRPr="002F2728">
        <w:rPr>
          <w:rFonts w:ascii="Arial" w:hAnsi="Arial" w:cs="Arial"/>
          <w:b/>
          <w:bCs/>
          <w:color w:val="000000" w:themeColor="text1"/>
        </w:rPr>
        <w:t>Statement of the Problem</w:t>
      </w:r>
      <w:r w:rsidR="3F1540C3" w:rsidRPr="002F2728">
        <w:rPr>
          <w:rFonts w:ascii="Arial" w:hAnsi="Arial" w:cs="Arial"/>
          <w:b/>
          <w:bCs/>
          <w:color w:val="000000" w:themeColor="text1"/>
        </w:rPr>
        <w:t xml:space="preserve">: </w:t>
      </w:r>
      <w:r w:rsidR="13B162E5" w:rsidRPr="002F2728">
        <w:rPr>
          <w:rFonts w:ascii="Arial" w:hAnsi="Arial" w:cs="Arial"/>
          <w:b/>
          <w:bCs/>
          <w:color w:val="000000" w:themeColor="text1"/>
        </w:rPr>
        <w:t xml:space="preserve">– </w:t>
      </w:r>
      <w:r w:rsidR="002F44B9" w:rsidRPr="002F2728">
        <w:rPr>
          <w:rFonts w:ascii="Arial" w:hAnsi="Arial" w:cs="Arial"/>
          <w:b/>
          <w:bCs/>
          <w:color w:val="000000" w:themeColor="text1"/>
        </w:rPr>
        <w:t>1</w:t>
      </w:r>
      <w:r w:rsidR="002124D6">
        <w:rPr>
          <w:rFonts w:ascii="Arial" w:hAnsi="Arial" w:cs="Arial"/>
          <w:b/>
          <w:bCs/>
          <w:color w:val="000000" w:themeColor="text1"/>
        </w:rPr>
        <w:t>5</w:t>
      </w:r>
      <w:r w:rsidR="13B162E5" w:rsidRPr="002F2728">
        <w:rPr>
          <w:rFonts w:ascii="Arial" w:hAnsi="Arial" w:cs="Arial"/>
          <w:b/>
          <w:bCs/>
          <w:color w:val="000000" w:themeColor="text1"/>
        </w:rPr>
        <w:t xml:space="preserve"> Points </w:t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5DB0766F" w:rsidRPr="002F2728" w14:paraId="4334A28D" w14:textId="77777777" w:rsidTr="6B04D28E">
        <w:trPr>
          <w:trHeight w:val="300"/>
        </w:trPr>
        <w:tc>
          <w:tcPr>
            <w:tcW w:w="9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EC46CC" w14:textId="569C865C" w:rsidR="001B24A1" w:rsidRPr="002F2728" w:rsidRDefault="001B24A1" w:rsidP="001B24A1">
            <w:pPr>
              <w:pStyle w:val="ListParagraph"/>
              <w:numPr>
                <w:ilvl w:val="0"/>
                <w:numId w:val="2"/>
              </w:num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1D8925E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Please list the co</w:t>
            </w:r>
            <w:r w:rsidR="3052950D" w:rsidRPr="01D8925E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unty or counties</w:t>
            </w:r>
            <w:r w:rsidRPr="01D8925E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 xml:space="preserve"> to be served by your program. (2 points).</w:t>
            </w:r>
          </w:p>
          <w:p w14:paraId="717D7BDF" w14:textId="5A8C06F4" w:rsidR="42A01BBB" w:rsidRPr="002F2728" w:rsidRDefault="42A01BBB" w:rsidP="001B24A1">
            <w:pPr>
              <w:ind w:left="0"/>
              <w:rPr>
                <w:rFonts w:ascii="Arial" w:hAnsi="Arial" w:cs="Arial"/>
                <w:color w:val="auto"/>
              </w:rPr>
            </w:pPr>
          </w:p>
        </w:tc>
      </w:tr>
      <w:tr w:rsidR="5DB0766F" w:rsidRPr="002F2728" w14:paraId="0ABE566F" w14:textId="77777777" w:rsidTr="6B04D28E">
        <w:trPr>
          <w:trHeight w:val="300"/>
        </w:trPr>
        <w:tc>
          <w:tcPr>
            <w:tcW w:w="9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4E96D7" w14:textId="5018BCD6" w:rsidR="5DB0766F" w:rsidRPr="002F2728" w:rsidRDefault="5DB0766F" w:rsidP="5DB0766F">
            <w:pPr>
              <w:ind w:left="0"/>
              <w:jc w:val="both"/>
              <w:rPr>
                <w:rFonts w:ascii="Arial" w:hAnsi="Arial" w:cs="Arial"/>
              </w:rPr>
            </w:pPr>
            <w:r w:rsidRPr="002F2728">
              <w:rPr>
                <w:rFonts w:ascii="Arial" w:hAnsi="Arial" w:cs="Arial"/>
                <w:b/>
                <w:bCs/>
                <w:color w:val="000000" w:themeColor="text1"/>
              </w:rPr>
              <w:t>Response</w:t>
            </w:r>
            <w:r w:rsidRPr="002F2728">
              <w:rPr>
                <w:rFonts w:ascii="Arial" w:hAnsi="Arial" w:cs="Arial"/>
                <w:color w:val="000000" w:themeColor="text1"/>
              </w:rPr>
              <w:t xml:space="preserve">: </w:t>
            </w:r>
          </w:p>
        </w:tc>
      </w:tr>
      <w:tr w:rsidR="001B24A1" w:rsidRPr="002F2728" w14:paraId="4C2325B3" w14:textId="77777777" w:rsidTr="6B04D28E">
        <w:trPr>
          <w:trHeight w:val="300"/>
        </w:trPr>
        <w:tc>
          <w:tcPr>
            <w:tcW w:w="9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E9DF29" w14:textId="05FC623B" w:rsidR="001B24A1" w:rsidRPr="002F2728" w:rsidRDefault="001B24A1" w:rsidP="001B24A1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6B04D28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Provide </w:t>
            </w:r>
            <w:r w:rsidR="47DC682C" w:rsidRPr="6B04D28E">
              <w:rPr>
                <w:rFonts w:ascii="Arial" w:hAnsi="Arial" w:cs="Arial"/>
                <w:color w:val="000000" w:themeColor="text1"/>
                <w:sz w:val="24"/>
                <w:szCs w:val="24"/>
              </w:rPr>
              <w:t>crime and victimization rates in the</w:t>
            </w:r>
            <w:r w:rsidRPr="6B04D28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area(s) to be served. (3 points).</w:t>
            </w:r>
          </w:p>
        </w:tc>
      </w:tr>
      <w:tr w:rsidR="001B24A1" w:rsidRPr="002F2728" w14:paraId="30E34101" w14:textId="77777777" w:rsidTr="6B04D28E">
        <w:trPr>
          <w:trHeight w:val="300"/>
        </w:trPr>
        <w:tc>
          <w:tcPr>
            <w:tcW w:w="9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6A1CE4" w14:textId="77777777" w:rsidR="001B24A1" w:rsidRPr="002F2728" w:rsidRDefault="001B24A1" w:rsidP="00093C50">
            <w:pPr>
              <w:ind w:left="0"/>
              <w:jc w:val="both"/>
              <w:rPr>
                <w:rFonts w:ascii="Arial" w:hAnsi="Arial" w:cs="Arial"/>
              </w:rPr>
            </w:pPr>
            <w:r w:rsidRPr="002F2728">
              <w:rPr>
                <w:rFonts w:ascii="Arial" w:hAnsi="Arial" w:cs="Arial"/>
                <w:b/>
                <w:bCs/>
                <w:color w:val="000000" w:themeColor="text1"/>
              </w:rPr>
              <w:t>Response</w:t>
            </w:r>
            <w:r w:rsidRPr="002F2728">
              <w:rPr>
                <w:rFonts w:ascii="Arial" w:hAnsi="Arial" w:cs="Arial"/>
                <w:color w:val="000000" w:themeColor="text1"/>
              </w:rPr>
              <w:t xml:space="preserve">: </w:t>
            </w:r>
          </w:p>
        </w:tc>
      </w:tr>
      <w:tr w:rsidR="001B24A1" w:rsidRPr="002F2728" w14:paraId="3BFBB976" w14:textId="77777777" w:rsidTr="6B04D28E">
        <w:trPr>
          <w:trHeight w:val="300"/>
        </w:trPr>
        <w:tc>
          <w:tcPr>
            <w:tcW w:w="9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2B80DF" w14:textId="6B39A86E" w:rsidR="001B24A1" w:rsidRPr="00055DBB" w:rsidRDefault="00055DBB" w:rsidP="00055DBB">
            <w:pPr>
              <w:pStyle w:val="ListParagraph"/>
              <w:numPr>
                <w:ilvl w:val="0"/>
                <w:numId w:val="34"/>
              </w:numPr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6B04D28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Provide a clear and accurate picture of the need for the project within the </w:t>
            </w:r>
            <w:r w:rsidR="32F5C223" w:rsidRPr="6B04D28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service </w:t>
            </w:r>
            <w:r w:rsidRPr="6B04D28E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area, including current trends or issues, service gaps or unmet needs in the community. </w:t>
            </w:r>
            <w:r w:rsidRPr="6B04D28E">
              <w:rPr>
                <w:rFonts w:ascii="Arial" w:hAnsi="Arial" w:cs="Arial"/>
                <w:color w:val="000000" w:themeColor="text1"/>
              </w:rPr>
              <w:t>(10 points)</w:t>
            </w:r>
          </w:p>
        </w:tc>
      </w:tr>
      <w:tr w:rsidR="001B24A1" w:rsidRPr="002F2728" w14:paraId="75AE2EA7" w14:textId="77777777" w:rsidTr="6B04D28E">
        <w:trPr>
          <w:trHeight w:val="300"/>
        </w:trPr>
        <w:tc>
          <w:tcPr>
            <w:tcW w:w="9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6C486" w14:textId="409482FA" w:rsidR="001B24A1" w:rsidRPr="002F2728" w:rsidRDefault="001B24A1" w:rsidP="00093C50">
            <w:pPr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1C392857" w14:textId="1530DEE7" w:rsidR="13B162E5" w:rsidRPr="002F2728" w:rsidRDefault="13B162E5" w:rsidP="5DB0766F">
      <w:pPr>
        <w:rPr>
          <w:rFonts w:ascii="Arial" w:hAnsi="Arial" w:cs="Arial"/>
        </w:rPr>
      </w:pPr>
      <w:r w:rsidRPr="002F2728">
        <w:rPr>
          <w:rFonts w:ascii="Arial" w:hAnsi="Arial" w:cs="Arial"/>
          <w:color w:val="000000" w:themeColor="text1"/>
        </w:rPr>
        <w:t xml:space="preserve"> </w:t>
      </w:r>
    </w:p>
    <w:p w14:paraId="235E9CC9" w14:textId="641046B9" w:rsidR="002F44B9" w:rsidRPr="002F2728" w:rsidRDefault="002F44B9" w:rsidP="00AF6D42">
      <w:pPr>
        <w:ind w:left="0"/>
        <w:rPr>
          <w:rFonts w:ascii="Arial" w:hAnsi="Arial" w:cs="Arial"/>
          <w:color w:val="auto"/>
        </w:rPr>
      </w:pPr>
      <w:r w:rsidRPr="002F2728">
        <w:rPr>
          <w:rFonts w:ascii="Arial" w:hAnsi="Arial" w:cs="Arial"/>
          <w:b/>
          <w:snapToGrid w:val="0"/>
          <w:color w:val="auto"/>
        </w:rPr>
        <w:t xml:space="preserve">Agency Capacity and Experience – </w:t>
      </w:r>
      <w:r w:rsidR="002124D6">
        <w:rPr>
          <w:rFonts w:ascii="Arial" w:hAnsi="Arial" w:cs="Arial"/>
          <w:b/>
          <w:snapToGrid w:val="0"/>
          <w:color w:val="auto"/>
        </w:rPr>
        <w:t>10</w:t>
      </w:r>
      <w:r w:rsidRPr="002F2728">
        <w:rPr>
          <w:rFonts w:ascii="Arial" w:hAnsi="Arial" w:cs="Arial"/>
          <w:b/>
          <w:snapToGrid w:val="0"/>
          <w:color w:val="auto"/>
        </w:rPr>
        <w:t xml:space="preserve"> Points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F2728" w:rsidRPr="002F2728" w14:paraId="4EAF0034" w14:textId="77777777" w:rsidTr="0AC0BFFB">
        <w:tc>
          <w:tcPr>
            <w:tcW w:w="9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5FD9AE" w14:textId="0D1E3118" w:rsidR="002F2728" w:rsidRPr="0041340F" w:rsidRDefault="61C5C249" w:rsidP="0041340F">
            <w:pPr>
              <w:ind w:left="0"/>
              <w:rPr>
                <w:rFonts w:ascii="Arial" w:hAnsi="Arial" w:cs="Arial"/>
                <w:color w:val="auto"/>
              </w:rPr>
            </w:pPr>
            <w:r w:rsidRPr="0AC0BFFB">
              <w:rPr>
                <w:rFonts w:ascii="Arial" w:hAnsi="Arial" w:cs="Arial"/>
                <w:color w:val="auto"/>
              </w:rPr>
              <w:t xml:space="preserve">      1. </w:t>
            </w:r>
            <w:r w:rsidR="00AD7F2B" w:rsidRPr="0AC0BFFB">
              <w:rPr>
                <w:rFonts w:ascii="Arial" w:hAnsi="Arial" w:cs="Arial"/>
                <w:color w:val="auto"/>
              </w:rPr>
              <w:t xml:space="preserve">Describe fiscal experience and capacity to manage grants. Include quantitative </w:t>
            </w:r>
            <w:r>
              <w:tab/>
            </w:r>
            <w:r w:rsidR="00AD7F2B" w:rsidRPr="0AC0BFFB">
              <w:rPr>
                <w:rFonts w:ascii="Arial" w:hAnsi="Arial" w:cs="Arial"/>
                <w:color w:val="auto"/>
              </w:rPr>
              <w:t>(</w:t>
            </w:r>
            <w:r w:rsidR="00292511" w:rsidRPr="0AC0BFFB">
              <w:rPr>
                <w:rFonts w:ascii="Arial" w:hAnsi="Arial" w:cs="Arial"/>
                <w:color w:val="auto"/>
              </w:rPr>
              <w:t>e.g.,</w:t>
            </w:r>
            <w:r w:rsidR="00AD7F2B" w:rsidRPr="0AC0BFFB">
              <w:rPr>
                <w:rFonts w:ascii="Arial" w:hAnsi="Arial" w:cs="Arial"/>
                <w:color w:val="auto"/>
              </w:rPr>
              <w:t xml:space="preserve"> size of budget and number of grants</w:t>
            </w:r>
            <w:r w:rsidR="76311C41" w:rsidRPr="0AC0BFFB">
              <w:rPr>
                <w:rFonts w:ascii="Arial" w:hAnsi="Arial" w:cs="Arial"/>
                <w:color w:val="auto"/>
              </w:rPr>
              <w:t>), qualitative</w:t>
            </w:r>
            <w:r w:rsidR="00AD7F2B" w:rsidRPr="0AC0BFFB">
              <w:rPr>
                <w:rFonts w:ascii="Arial" w:hAnsi="Arial" w:cs="Arial"/>
                <w:color w:val="auto"/>
              </w:rPr>
              <w:t xml:space="preserve"> (</w:t>
            </w:r>
            <w:r w:rsidR="00292511" w:rsidRPr="0AC0BFFB">
              <w:rPr>
                <w:rFonts w:ascii="Arial" w:hAnsi="Arial" w:cs="Arial"/>
                <w:color w:val="auto"/>
              </w:rPr>
              <w:t>e.g.,</w:t>
            </w:r>
            <w:r w:rsidR="00AD7F2B" w:rsidRPr="0AC0BFFB">
              <w:rPr>
                <w:rFonts w:ascii="Arial" w:hAnsi="Arial" w:cs="Arial"/>
                <w:color w:val="auto"/>
              </w:rPr>
              <w:t xml:space="preserve"> process and </w:t>
            </w:r>
            <w:r>
              <w:tab/>
            </w:r>
            <w:r w:rsidR="00AD7F2B" w:rsidRPr="0AC0BFFB">
              <w:rPr>
                <w:rFonts w:ascii="Arial" w:hAnsi="Arial" w:cs="Arial"/>
                <w:color w:val="auto"/>
              </w:rPr>
              <w:t>procedure; summary of previous management) descriptions</w:t>
            </w:r>
            <w:r w:rsidR="5102D97C" w:rsidRPr="0AC0BFFB">
              <w:rPr>
                <w:rFonts w:ascii="Arial" w:hAnsi="Arial" w:cs="Arial"/>
                <w:color w:val="auto"/>
              </w:rPr>
              <w:t>, and capacity to process invoices/payments to program participants</w:t>
            </w:r>
            <w:r w:rsidR="00AD7F2B" w:rsidRPr="0AC0BFFB">
              <w:rPr>
                <w:rFonts w:ascii="Arial" w:hAnsi="Arial" w:cs="Arial"/>
                <w:color w:val="auto"/>
              </w:rPr>
              <w:t>. (</w:t>
            </w:r>
            <w:r w:rsidR="5CCD9B4F" w:rsidRPr="0AC0BFFB">
              <w:rPr>
                <w:rFonts w:ascii="Arial" w:hAnsi="Arial" w:cs="Arial"/>
                <w:color w:val="auto"/>
              </w:rPr>
              <w:t>10</w:t>
            </w:r>
            <w:r w:rsidR="00AD7F2B" w:rsidRPr="0AC0BFFB">
              <w:rPr>
                <w:rFonts w:ascii="Arial" w:hAnsi="Arial" w:cs="Arial"/>
                <w:color w:val="auto"/>
              </w:rPr>
              <w:t xml:space="preserve"> points)</w:t>
            </w:r>
          </w:p>
        </w:tc>
      </w:tr>
      <w:tr w:rsidR="002F2728" w:rsidRPr="002F2728" w14:paraId="731A64F6" w14:textId="77777777" w:rsidTr="0AC0BFFB">
        <w:tc>
          <w:tcPr>
            <w:tcW w:w="9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1CD126" w14:textId="182DAD7D" w:rsidR="002F2728" w:rsidRPr="0041340F" w:rsidRDefault="002F2728" w:rsidP="0041340F">
            <w:pPr>
              <w:widowControl w:val="0"/>
              <w:ind w:left="0"/>
              <w:contextualSpacing/>
              <w:rPr>
                <w:rFonts w:ascii="Arial" w:hAnsi="Arial" w:cs="Arial"/>
                <w:b/>
                <w:bCs/>
                <w:color w:val="auto"/>
              </w:rPr>
            </w:pPr>
            <w:r w:rsidRPr="0041340F">
              <w:rPr>
                <w:rFonts w:ascii="Arial" w:hAnsi="Arial" w:cs="Arial"/>
                <w:b/>
                <w:bCs/>
                <w:color w:val="auto"/>
              </w:rPr>
              <w:t xml:space="preserve">Response: </w:t>
            </w:r>
          </w:p>
        </w:tc>
      </w:tr>
    </w:tbl>
    <w:p w14:paraId="160AE414" w14:textId="0F01E094" w:rsidR="008E32FC" w:rsidRDefault="008E32FC" w:rsidP="00AF6D42">
      <w:pPr>
        <w:ind w:left="0"/>
        <w:rPr>
          <w:rFonts w:ascii="Arial" w:hAnsi="Arial" w:cs="Arial"/>
          <w:color w:val="auto"/>
        </w:rPr>
      </w:pPr>
    </w:p>
    <w:p w14:paraId="5611345A" w14:textId="77777777" w:rsidR="00055DBB" w:rsidRDefault="00055DBB" w:rsidP="00AF6D42">
      <w:pPr>
        <w:ind w:left="0"/>
        <w:rPr>
          <w:rFonts w:ascii="Arial" w:hAnsi="Arial" w:cs="Arial"/>
          <w:color w:val="auto"/>
        </w:rPr>
      </w:pPr>
    </w:p>
    <w:p w14:paraId="4C498E0D" w14:textId="37C2D715" w:rsidR="00AD7F2B" w:rsidRPr="00026BB5" w:rsidRDefault="00AD7F2B" w:rsidP="00AF6D42">
      <w:pPr>
        <w:ind w:left="0"/>
        <w:rPr>
          <w:rFonts w:ascii="Arial" w:hAnsi="Arial" w:cs="Arial"/>
          <w:color w:val="auto"/>
        </w:rPr>
      </w:pPr>
      <w:r w:rsidRPr="002F2728">
        <w:rPr>
          <w:rFonts w:ascii="Arial" w:hAnsi="Arial" w:cs="Arial"/>
          <w:b/>
          <w:bCs/>
        </w:rPr>
        <w:t>Project Implementation</w:t>
      </w:r>
      <w:r w:rsidR="003B09C3">
        <w:rPr>
          <w:rFonts w:ascii="Arial" w:hAnsi="Arial" w:cs="Arial"/>
          <w:b/>
          <w:bCs/>
        </w:rPr>
        <w:t xml:space="preserve"> – 15 Points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055DBB" w:rsidRPr="002F2728" w14:paraId="56641BC6" w14:textId="77777777" w:rsidTr="6B04D28E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533D51" w14:textId="6A8EDC2A" w:rsidR="00055DBB" w:rsidRPr="002F2728" w:rsidRDefault="00055DBB" w:rsidP="00055DBB">
            <w:pPr>
              <w:widowControl w:val="0"/>
              <w:numPr>
                <w:ilvl w:val="0"/>
                <w:numId w:val="29"/>
              </w:numPr>
              <w:ind w:left="330"/>
              <w:contextualSpacing/>
              <w:rPr>
                <w:rFonts w:ascii="Arial" w:hAnsi="Arial" w:cs="Arial"/>
                <w:color w:val="auto"/>
              </w:rPr>
            </w:pPr>
            <w:r w:rsidRPr="6B04D28E">
              <w:rPr>
                <w:rFonts w:ascii="Arial" w:hAnsi="Arial" w:cs="Arial"/>
                <w:color w:val="000000" w:themeColor="text1"/>
              </w:rPr>
              <w:t>Describe strengths and challenges to implementing this program. A minimum of two strengths and two challenges are essential and must be related to violent crime</w:t>
            </w:r>
            <w:r w:rsidR="5F02F4B3" w:rsidRPr="6B04D28E">
              <w:rPr>
                <w:rFonts w:ascii="Arial" w:hAnsi="Arial" w:cs="Arial"/>
                <w:color w:val="000000" w:themeColor="text1"/>
              </w:rPr>
              <w:t xml:space="preserve"> as it relates to victims/witnesses as they actively participate in prosecution</w:t>
            </w:r>
            <w:r w:rsidRPr="6B04D28E">
              <w:rPr>
                <w:rFonts w:ascii="Arial" w:hAnsi="Arial" w:cs="Arial"/>
                <w:color w:val="000000" w:themeColor="text1"/>
              </w:rPr>
              <w:t xml:space="preserve">. </w:t>
            </w:r>
            <w:r w:rsidRPr="6B04D28E">
              <w:rPr>
                <w:rFonts w:ascii="Arial" w:hAnsi="Arial" w:cs="Arial"/>
                <w:color w:val="000000" w:themeColor="text1"/>
              </w:rPr>
              <w:lastRenderedPageBreak/>
              <w:t>(</w:t>
            </w:r>
            <w:r w:rsidR="002124D6" w:rsidRPr="6B04D28E">
              <w:rPr>
                <w:rFonts w:ascii="Arial" w:hAnsi="Arial" w:cs="Arial"/>
                <w:color w:val="000000" w:themeColor="text1"/>
              </w:rPr>
              <w:t>5</w:t>
            </w:r>
            <w:r w:rsidRPr="6B04D28E">
              <w:rPr>
                <w:rFonts w:ascii="Arial" w:hAnsi="Arial" w:cs="Arial"/>
                <w:color w:val="000000" w:themeColor="text1"/>
              </w:rPr>
              <w:t xml:space="preserve"> points).</w:t>
            </w:r>
          </w:p>
        </w:tc>
      </w:tr>
      <w:tr w:rsidR="00055DBB" w:rsidRPr="002F2728" w14:paraId="2CF0E393" w14:textId="77777777" w:rsidTr="6B04D28E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8A627B" w14:textId="137B761D" w:rsidR="00055DBB" w:rsidRPr="002F2728" w:rsidRDefault="00055DBB" w:rsidP="00055DBB">
            <w:pPr>
              <w:widowControl w:val="0"/>
              <w:ind w:left="330"/>
              <w:contextualSpacing/>
              <w:rPr>
                <w:rFonts w:ascii="Arial" w:hAnsi="Arial" w:cs="Arial"/>
                <w:color w:val="auto"/>
              </w:rPr>
            </w:pPr>
            <w:r w:rsidRPr="002F2728">
              <w:rPr>
                <w:rFonts w:ascii="Arial" w:hAnsi="Arial" w:cs="Arial"/>
                <w:b/>
                <w:bCs/>
                <w:color w:val="000000" w:themeColor="text1"/>
              </w:rPr>
              <w:lastRenderedPageBreak/>
              <w:t>Response</w:t>
            </w:r>
            <w:r w:rsidRPr="002F2728">
              <w:rPr>
                <w:rFonts w:ascii="Arial" w:hAnsi="Arial" w:cs="Arial"/>
                <w:color w:val="000000" w:themeColor="text1"/>
              </w:rPr>
              <w:t xml:space="preserve">: </w:t>
            </w:r>
          </w:p>
        </w:tc>
      </w:tr>
      <w:tr w:rsidR="003B09C3" w:rsidRPr="002F2728" w14:paraId="2C012E50" w14:textId="77777777" w:rsidTr="6B04D28E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346B32" w14:textId="1BF32DF5" w:rsidR="00892F49" w:rsidRPr="002F2728" w:rsidRDefault="003B09C3" w:rsidP="00892F49">
            <w:pPr>
              <w:widowControl w:val="0"/>
              <w:numPr>
                <w:ilvl w:val="0"/>
                <w:numId w:val="29"/>
              </w:numPr>
              <w:ind w:left="330"/>
              <w:contextualSpacing/>
              <w:rPr>
                <w:rFonts w:ascii="Arial" w:hAnsi="Arial" w:cs="Arial"/>
                <w:snapToGrid w:val="0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Describe</w:t>
            </w:r>
            <w:r w:rsidRPr="002F2728">
              <w:rPr>
                <w:rFonts w:ascii="Arial" w:hAnsi="Arial" w:cs="Arial"/>
                <w:color w:val="auto"/>
              </w:rPr>
              <w:t xml:space="preserve"> </w:t>
            </w:r>
            <w:r>
              <w:rPr>
                <w:rFonts w:ascii="Arial" w:hAnsi="Arial" w:cs="Arial"/>
                <w:color w:val="auto"/>
              </w:rPr>
              <w:t>the referral process for the VCWPP.  Identify community partners</w:t>
            </w:r>
            <w:r w:rsidR="00892F49">
              <w:rPr>
                <w:rFonts w:ascii="Arial" w:hAnsi="Arial" w:cs="Arial"/>
                <w:color w:val="auto"/>
              </w:rPr>
              <w:t xml:space="preserve"> to which referral will be received into VCWPP as well as how referrals to other community services will be given to both eligible persons and non-eligible persons.</w:t>
            </w:r>
            <w:r>
              <w:rPr>
                <w:rFonts w:ascii="Arial" w:hAnsi="Arial" w:cs="Arial"/>
                <w:color w:val="auto"/>
              </w:rPr>
              <w:t xml:space="preserve">  (</w:t>
            </w:r>
            <w:r w:rsidR="002124D6">
              <w:rPr>
                <w:rFonts w:ascii="Arial" w:hAnsi="Arial" w:cs="Arial"/>
                <w:color w:val="auto"/>
              </w:rPr>
              <w:t>5</w:t>
            </w:r>
            <w:r>
              <w:rPr>
                <w:rFonts w:ascii="Arial" w:hAnsi="Arial" w:cs="Arial"/>
                <w:color w:val="auto"/>
              </w:rPr>
              <w:t xml:space="preserve"> points)</w:t>
            </w:r>
          </w:p>
        </w:tc>
      </w:tr>
      <w:tr w:rsidR="003B09C3" w:rsidRPr="002F2728" w14:paraId="5F3B7E57" w14:textId="77777777" w:rsidTr="6B04D28E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5A8209" w14:textId="77777777" w:rsidR="003B09C3" w:rsidRPr="002F2728" w:rsidRDefault="003B09C3" w:rsidP="00093C50">
            <w:pPr>
              <w:widowControl w:val="0"/>
              <w:ind w:left="330"/>
              <w:contextualSpacing/>
              <w:rPr>
                <w:rFonts w:ascii="Arial" w:hAnsi="Arial" w:cs="Arial"/>
                <w:color w:val="auto"/>
              </w:rPr>
            </w:pPr>
            <w:r w:rsidRPr="002F2728">
              <w:rPr>
                <w:rFonts w:ascii="Arial" w:hAnsi="Arial" w:cs="Arial"/>
                <w:color w:val="auto"/>
              </w:rPr>
              <w:t>Response:</w:t>
            </w:r>
          </w:p>
        </w:tc>
      </w:tr>
      <w:tr w:rsidR="00892F49" w:rsidRPr="00A72843" w14:paraId="779E596F" w14:textId="77777777" w:rsidTr="6B04D28E">
        <w:tc>
          <w:tcPr>
            <w:tcW w:w="93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B2E8EA" w14:textId="42AAFD2B" w:rsidR="00892F49" w:rsidRPr="00892F49" w:rsidRDefault="7E7BCAE8" w:rsidP="00892F49">
            <w:pPr>
              <w:widowControl w:val="0"/>
              <w:numPr>
                <w:ilvl w:val="0"/>
                <w:numId w:val="29"/>
              </w:numPr>
              <w:contextualSpacing/>
              <w:rPr>
                <w:rFonts w:ascii="Arial" w:hAnsi="Arial" w:cs="Arial"/>
                <w:snapToGrid w:val="0"/>
                <w:color w:val="auto"/>
              </w:rPr>
            </w:pPr>
            <w:r w:rsidRPr="6B04D28E">
              <w:rPr>
                <w:rFonts w:ascii="Arial" w:hAnsi="Arial" w:cs="Arial"/>
                <w:color w:val="auto"/>
              </w:rPr>
              <w:t>Provide an explanation of how funds will be reimbursed to eligible persons and         how expenditures will be reported to ICJIA.</w:t>
            </w:r>
            <w:r w:rsidR="002124D6" w:rsidRPr="6B04D28E">
              <w:rPr>
                <w:rFonts w:ascii="Arial" w:hAnsi="Arial" w:cs="Arial"/>
                <w:color w:val="auto"/>
              </w:rPr>
              <w:t xml:space="preserve"> (</w:t>
            </w:r>
            <w:r w:rsidR="002B3F69">
              <w:rPr>
                <w:rFonts w:ascii="Arial" w:hAnsi="Arial" w:cs="Arial"/>
                <w:color w:val="auto"/>
              </w:rPr>
              <w:t>2</w:t>
            </w:r>
            <w:r w:rsidR="002124D6" w:rsidRPr="6B04D28E">
              <w:rPr>
                <w:rFonts w:ascii="Arial" w:hAnsi="Arial" w:cs="Arial"/>
                <w:color w:val="auto"/>
              </w:rPr>
              <w:t xml:space="preserve"> points)</w:t>
            </w:r>
          </w:p>
        </w:tc>
      </w:tr>
      <w:tr w:rsidR="00892F49" w:rsidRPr="002F2728" w14:paraId="112873C4" w14:textId="77777777" w:rsidTr="6B04D28E">
        <w:tc>
          <w:tcPr>
            <w:tcW w:w="93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D9DE0E" w14:textId="77777777" w:rsidR="00892F49" w:rsidRPr="002F2728" w:rsidRDefault="00892F49" w:rsidP="00093C50">
            <w:pPr>
              <w:widowControl w:val="0"/>
              <w:ind w:left="330"/>
              <w:contextualSpacing/>
              <w:rPr>
                <w:rFonts w:ascii="Arial" w:hAnsi="Arial" w:cs="Arial"/>
                <w:color w:val="auto"/>
              </w:rPr>
            </w:pPr>
            <w:r w:rsidRPr="002F2728">
              <w:rPr>
                <w:rFonts w:ascii="Arial" w:hAnsi="Arial" w:cs="Arial"/>
                <w:color w:val="auto"/>
              </w:rPr>
              <w:t>Response:</w:t>
            </w:r>
          </w:p>
        </w:tc>
      </w:tr>
      <w:tr w:rsidR="00C24653" w:rsidRPr="00892F49" w14:paraId="2323D755" w14:textId="77777777" w:rsidTr="00CC4226">
        <w:tc>
          <w:tcPr>
            <w:tcW w:w="93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ED81C7" w14:textId="77777777" w:rsidR="00EE2C0B" w:rsidRPr="00EE2C0B" w:rsidRDefault="00EE2C0B" w:rsidP="00EE2C0B">
            <w:pPr>
              <w:pStyle w:val="ListParagraph"/>
              <w:numPr>
                <w:ilvl w:val="0"/>
                <w:numId w:val="29"/>
              </w:num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 w:rsidRPr="00EE2C0B"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When implementing grant-funded programs, how does your organization plan to identify and address historical and societal disparities that may disproportionately impact specific groups within the target population?</w:t>
            </w:r>
          </w:p>
          <w:p w14:paraId="3032AD01" w14:textId="2622BE5B" w:rsidR="00C24653" w:rsidRPr="006819D1" w:rsidRDefault="002B3F69" w:rsidP="006819D1">
            <w:pPr>
              <w:pStyle w:val="ListParagraph"/>
              <w:numPr>
                <w:ilvl w:val="0"/>
                <w:numId w:val="29"/>
              </w:numPr>
              <w:rPr>
                <w:rFonts w:ascii="Arial" w:eastAsia="Times New Roman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auto"/>
                <w:sz w:val="24"/>
                <w:szCs w:val="24"/>
              </w:rPr>
              <w:t>(3 points)</w:t>
            </w:r>
          </w:p>
        </w:tc>
      </w:tr>
      <w:tr w:rsidR="00C24653" w:rsidRPr="002F2728" w14:paraId="31412370" w14:textId="77777777" w:rsidTr="00CC4226">
        <w:tc>
          <w:tcPr>
            <w:tcW w:w="93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0894CC" w14:textId="77777777" w:rsidR="00C24653" w:rsidRPr="002F2728" w:rsidRDefault="00C24653" w:rsidP="00CC4226">
            <w:pPr>
              <w:widowControl w:val="0"/>
              <w:ind w:left="330"/>
              <w:contextualSpacing/>
              <w:rPr>
                <w:rFonts w:ascii="Arial" w:hAnsi="Arial" w:cs="Arial"/>
                <w:color w:val="auto"/>
              </w:rPr>
            </w:pPr>
            <w:r w:rsidRPr="002F2728">
              <w:rPr>
                <w:rFonts w:ascii="Arial" w:hAnsi="Arial" w:cs="Arial"/>
                <w:color w:val="auto"/>
              </w:rPr>
              <w:t>Response:</w:t>
            </w:r>
          </w:p>
        </w:tc>
      </w:tr>
    </w:tbl>
    <w:p w14:paraId="4714A6A7" w14:textId="01C86C2F" w:rsidR="00A14560" w:rsidRDefault="00A14560" w:rsidP="00AF6D42">
      <w:pPr>
        <w:ind w:left="0"/>
        <w:rPr>
          <w:rFonts w:ascii="Arial" w:hAnsi="Arial" w:cs="Arial"/>
          <w:color w:val="auto"/>
        </w:rPr>
      </w:pPr>
    </w:p>
    <w:p w14:paraId="653B16EF" w14:textId="72442C1D" w:rsidR="00055DBB" w:rsidRPr="00AD7F2B" w:rsidRDefault="00055DBB" w:rsidP="00055DBB">
      <w:pPr>
        <w:ind w:left="0"/>
        <w:rPr>
          <w:rFonts w:ascii="Arial" w:hAnsi="Arial" w:cs="Arial"/>
          <w:b/>
          <w:color w:val="auto"/>
        </w:rPr>
      </w:pPr>
      <w:r w:rsidRPr="00AD7F2B">
        <w:rPr>
          <w:rFonts w:ascii="Arial" w:hAnsi="Arial" w:cs="Arial"/>
          <w:b/>
          <w:color w:val="auto"/>
        </w:rPr>
        <w:t>Implementation Schedule</w:t>
      </w:r>
      <w:r w:rsidR="002124D6">
        <w:rPr>
          <w:rFonts w:ascii="Arial" w:hAnsi="Arial" w:cs="Arial"/>
          <w:b/>
          <w:color w:val="auto"/>
        </w:rPr>
        <w:t xml:space="preserve"> – 15 Points</w:t>
      </w:r>
    </w:p>
    <w:p w14:paraId="26EBADC3" w14:textId="77777777" w:rsidR="00055DBB" w:rsidRPr="00026BB5" w:rsidRDefault="00055DBB" w:rsidP="00055DBB">
      <w:pPr>
        <w:ind w:left="0"/>
        <w:rPr>
          <w:rFonts w:ascii="Arial" w:hAnsi="Arial" w:cs="Arial"/>
          <w:bCs/>
          <w:color w:val="auto"/>
        </w:rPr>
      </w:pPr>
      <w:r w:rsidRPr="00026BB5">
        <w:rPr>
          <w:rFonts w:ascii="Arial" w:hAnsi="Arial" w:cs="Arial"/>
          <w:bCs/>
          <w:color w:val="auto"/>
        </w:rPr>
        <w:t xml:space="preserve">Complete the table below, defining each step in the implementation and operation of the proposed program, detailing the staff position responsible for each task, and including a target date for completion. Please do not use staff names. </w:t>
      </w:r>
    </w:p>
    <w:p w14:paraId="3A75CAA3" w14:textId="77777777" w:rsidR="00055DBB" w:rsidRPr="00026BB5" w:rsidRDefault="00055DBB" w:rsidP="00055DBB">
      <w:pPr>
        <w:ind w:left="0"/>
        <w:rPr>
          <w:rFonts w:ascii="Arial" w:hAnsi="Arial" w:cs="Arial"/>
          <w:bCs/>
          <w:color w:val="auto"/>
        </w:rPr>
      </w:pPr>
    </w:p>
    <w:p w14:paraId="53EB9CEA" w14:textId="77777777" w:rsidR="00055DBB" w:rsidRPr="00026BB5" w:rsidRDefault="00055DBB" w:rsidP="00055DBB">
      <w:pPr>
        <w:ind w:left="0"/>
        <w:rPr>
          <w:rFonts w:ascii="Arial" w:hAnsi="Arial" w:cs="Arial"/>
          <w:bCs/>
          <w:color w:val="auto"/>
        </w:rPr>
      </w:pPr>
      <w:r w:rsidRPr="00026BB5">
        <w:rPr>
          <w:rFonts w:ascii="Arial" w:hAnsi="Arial" w:cs="Arial"/>
          <w:bCs/>
          <w:color w:val="auto"/>
        </w:rPr>
        <w:t xml:space="preserve">Italicized font are suggestions that can be edited as needed. Please add additional lines as necessary. </w:t>
      </w:r>
    </w:p>
    <w:p w14:paraId="10EFA4B6" w14:textId="77777777" w:rsidR="00055DBB" w:rsidRPr="00026BB5" w:rsidRDefault="00055DBB" w:rsidP="00055DBB">
      <w:pPr>
        <w:rPr>
          <w:rFonts w:ascii="Arial" w:hAnsi="Arial" w:cs="Arial"/>
          <w:bCs/>
          <w:color w:val="auto"/>
        </w:rPr>
      </w:pPr>
    </w:p>
    <w:tbl>
      <w:tblPr>
        <w:tblStyle w:val="TableGrid"/>
        <w:tblW w:w="9540" w:type="dxa"/>
        <w:tblInd w:w="-5" w:type="dxa"/>
        <w:tblLook w:val="04A0" w:firstRow="1" w:lastRow="0" w:firstColumn="1" w:lastColumn="0" w:noHBand="0" w:noVBand="1"/>
      </w:tblPr>
      <w:tblGrid>
        <w:gridCol w:w="4453"/>
        <w:gridCol w:w="3327"/>
        <w:gridCol w:w="1760"/>
      </w:tblGrid>
      <w:tr w:rsidR="00055DBB" w:rsidRPr="00026BB5" w14:paraId="437B6832" w14:textId="77777777" w:rsidTr="00055DBB">
        <w:tc>
          <w:tcPr>
            <w:tcW w:w="4453" w:type="dxa"/>
            <w:shd w:val="clear" w:color="auto" w:fill="D9D9D9" w:themeFill="background1" w:themeFillShade="D9"/>
          </w:tcPr>
          <w:p w14:paraId="548E9C94" w14:textId="77777777" w:rsidR="00055DBB" w:rsidRPr="00026BB5" w:rsidRDefault="00055DBB" w:rsidP="00093C50">
            <w:pPr>
              <w:widowControl w:val="0"/>
              <w:ind w:left="0"/>
              <w:jc w:val="both"/>
              <w:rPr>
                <w:rFonts w:ascii="Arial" w:eastAsia="Calibri" w:hAnsi="Arial" w:cs="Arial"/>
                <w:b/>
                <w:bCs/>
                <w:color w:val="auto"/>
              </w:rPr>
            </w:pPr>
            <w:r w:rsidRPr="00026BB5">
              <w:rPr>
                <w:rFonts w:ascii="Arial" w:eastAsia="Calibri" w:hAnsi="Arial" w:cs="Arial"/>
                <w:b/>
                <w:bCs/>
                <w:color w:val="auto"/>
              </w:rPr>
              <w:t xml:space="preserve">Task </w:t>
            </w:r>
          </w:p>
        </w:tc>
        <w:tc>
          <w:tcPr>
            <w:tcW w:w="3327" w:type="dxa"/>
            <w:shd w:val="clear" w:color="auto" w:fill="D9D9D9" w:themeFill="background1" w:themeFillShade="D9"/>
          </w:tcPr>
          <w:p w14:paraId="7E19B806" w14:textId="77777777" w:rsidR="00055DBB" w:rsidRPr="00026BB5" w:rsidRDefault="00055DBB" w:rsidP="00093C50">
            <w:pPr>
              <w:widowControl w:val="0"/>
              <w:ind w:left="0"/>
              <w:jc w:val="both"/>
              <w:rPr>
                <w:rFonts w:ascii="Arial" w:eastAsia="Calibri" w:hAnsi="Arial" w:cs="Arial"/>
                <w:b/>
                <w:bCs/>
                <w:color w:val="auto"/>
              </w:rPr>
            </w:pPr>
            <w:r w:rsidRPr="00026BB5">
              <w:rPr>
                <w:rFonts w:ascii="Arial" w:eastAsia="Calibri" w:hAnsi="Arial" w:cs="Arial"/>
                <w:b/>
                <w:bCs/>
                <w:color w:val="auto"/>
              </w:rPr>
              <w:t>Staff Position Responsible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14:paraId="3BB5AB5A" w14:textId="77777777" w:rsidR="00055DBB" w:rsidRPr="00026BB5" w:rsidRDefault="00055DBB" w:rsidP="00093C50">
            <w:pPr>
              <w:widowControl w:val="0"/>
              <w:ind w:left="0"/>
              <w:jc w:val="both"/>
              <w:rPr>
                <w:rFonts w:ascii="Arial" w:eastAsia="Calibri" w:hAnsi="Arial" w:cs="Arial"/>
                <w:b/>
                <w:bCs/>
                <w:color w:val="auto"/>
              </w:rPr>
            </w:pPr>
            <w:r w:rsidRPr="00026BB5">
              <w:rPr>
                <w:rFonts w:ascii="Arial" w:eastAsia="Calibri" w:hAnsi="Arial" w:cs="Arial"/>
                <w:b/>
                <w:bCs/>
                <w:color w:val="auto"/>
              </w:rPr>
              <w:t>Date Due</w:t>
            </w:r>
          </w:p>
        </w:tc>
      </w:tr>
      <w:tr w:rsidR="00BD186D" w:rsidRPr="00026BB5" w14:paraId="163682BD" w14:textId="77777777" w:rsidTr="00055DBB">
        <w:tc>
          <w:tcPr>
            <w:tcW w:w="4453" w:type="dxa"/>
          </w:tcPr>
          <w:p w14:paraId="70593175" w14:textId="285567D1" w:rsidR="00BD186D" w:rsidRPr="00BD186D" w:rsidRDefault="00BD186D" w:rsidP="00BD186D">
            <w:pPr>
              <w:widowControl w:val="0"/>
              <w:ind w:left="0"/>
              <w:rPr>
                <w:rFonts w:ascii="Arial" w:eastAsia="Calibri" w:hAnsi="Arial" w:cs="Arial"/>
                <w:bCs/>
                <w:color w:val="auto"/>
              </w:rPr>
            </w:pPr>
            <w:r w:rsidRPr="00BD186D">
              <w:rPr>
                <w:rFonts w:ascii="Arial" w:eastAsia="Calibri" w:hAnsi="Arial" w:cs="Arial"/>
                <w:bCs/>
                <w:i/>
                <w:iCs/>
                <w:color w:val="000000" w:themeColor="text1"/>
              </w:rPr>
              <w:t>Example: Hire Staff</w:t>
            </w:r>
          </w:p>
        </w:tc>
        <w:tc>
          <w:tcPr>
            <w:tcW w:w="3327" w:type="dxa"/>
          </w:tcPr>
          <w:p w14:paraId="28CB59E7" w14:textId="14B1886E" w:rsidR="00BD186D" w:rsidRPr="00BD186D" w:rsidRDefault="00BD186D" w:rsidP="00BD186D">
            <w:pPr>
              <w:widowControl w:val="0"/>
              <w:ind w:left="0"/>
              <w:jc w:val="both"/>
              <w:rPr>
                <w:rFonts w:ascii="Arial" w:eastAsia="Calibri" w:hAnsi="Arial" w:cs="Arial"/>
                <w:bCs/>
                <w:i/>
                <w:iCs/>
                <w:color w:val="auto"/>
              </w:rPr>
            </w:pPr>
            <w:r w:rsidRPr="00BD186D">
              <w:rPr>
                <w:rFonts w:ascii="Arial" w:hAnsi="Arial" w:cs="Arial"/>
                <w:i/>
                <w:color w:val="000000" w:themeColor="text1"/>
              </w:rPr>
              <w:t>Program Administrator</w:t>
            </w:r>
          </w:p>
        </w:tc>
        <w:tc>
          <w:tcPr>
            <w:tcW w:w="1760" w:type="dxa"/>
          </w:tcPr>
          <w:p w14:paraId="1C44CB43" w14:textId="114CC312" w:rsidR="00BD186D" w:rsidRPr="00BD186D" w:rsidRDefault="00BD186D" w:rsidP="00A72843">
            <w:pPr>
              <w:widowControl w:val="0"/>
              <w:ind w:left="0"/>
              <w:rPr>
                <w:rFonts w:ascii="Arial" w:eastAsia="Calibri" w:hAnsi="Arial" w:cs="Arial"/>
                <w:bCs/>
                <w:i/>
                <w:iCs/>
                <w:color w:val="auto"/>
              </w:rPr>
            </w:pPr>
            <w:r w:rsidRPr="00BD186D">
              <w:rPr>
                <w:rFonts w:ascii="Arial" w:hAnsi="Arial" w:cs="Arial"/>
                <w:i/>
                <w:color w:val="000000" w:themeColor="text1"/>
              </w:rPr>
              <w:t>Month One</w:t>
            </w:r>
          </w:p>
        </w:tc>
      </w:tr>
      <w:tr w:rsidR="00BD186D" w:rsidRPr="00026BB5" w14:paraId="554AC27A" w14:textId="77777777" w:rsidTr="00055DBB">
        <w:tc>
          <w:tcPr>
            <w:tcW w:w="4453" w:type="dxa"/>
          </w:tcPr>
          <w:p w14:paraId="44424562" w14:textId="792D7B4B" w:rsidR="00BD186D" w:rsidRPr="00BD186D" w:rsidRDefault="00BD186D" w:rsidP="00BD186D">
            <w:pPr>
              <w:widowControl w:val="0"/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eastAsia="Calibri" w:hAnsi="Arial" w:cs="Arial"/>
                <w:bCs/>
                <w:i/>
                <w:iCs/>
                <w:color w:val="000000" w:themeColor="text1"/>
              </w:rPr>
              <w:t>Example: Train Staff</w:t>
            </w:r>
          </w:p>
        </w:tc>
        <w:tc>
          <w:tcPr>
            <w:tcW w:w="3327" w:type="dxa"/>
          </w:tcPr>
          <w:p w14:paraId="3D6C8756" w14:textId="05D5B3B0" w:rsidR="00BD186D" w:rsidRPr="00BD186D" w:rsidRDefault="00BD186D" w:rsidP="00BD186D">
            <w:pPr>
              <w:widowControl w:val="0"/>
              <w:ind w:left="0"/>
              <w:jc w:val="both"/>
              <w:rPr>
                <w:rFonts w:ascii="Arial" w:hAnsi="Arial" w:cs="Arial"/>
                <w:i/>
                <w:iCs/>
                <w:color w:val="auto"/>
              </w:rPr>
            </w:pPr>
            <w:r w:rsidRPr="00BD186D">
              <w:rPr>
                <w:rFonts w:ascii="Arial" w:hAnsi="Arial" w:cs="Arial"/>
                <w:i/>
                <w:color w:val="000000" w:themeColor="text1"/>
              </w:rPr>
              <w:t>Training Coordinator</w:t>
            </w:r>
          </w:p>
        </w:tc>
        <w:tc>
          <w:tcPr>
            <w:tcW w:w="1760" w:type="dxa"/>
          </w:tcPr>
          <w:p w14:paraId="0790B3B4" w14:textId="2D27F9A3" w:rsidR="00BD186D" w:rsidRPr="00BD186D" w:rsidRDefault="00BD186D" w:rsidP="00A72843">
            <w:pPr>
              <w:widowControl w:val="0"/>
              <w:ind w:left="0"/>
              <w:rPr>
                <w:rFonts w:ascii="Arial" w:hAnsi="Arial" w:cs="Arial"/>
                <w:i/>
                <w:iCs/>
              </w:rPr>
            </w:pPr>
            <w:r w:rsidRPr="00BD186D">
              <w:rPr>
                <w:rFonts w:ascii="Arial" w:hAnsi="Arial" w:cs="Arial"/>
                <w:i/>
                <w:color w:val="000000" w:themeColor="text1"/>
              </w:rPr>
              <w:t>Month One</w:t>
            </w:r>
          </w:p>
        </w:tc>
      </w:tr>
      <w:tr w:rsidR="00BD186D" w14:paraId="06974F71" w14:textId="77777777" w:rsidTr="00093C50">
        <w:trPr>
          <w:trHeight w:val="300"/>
        </w:trPr>
        <w:tc>
          <w:tcPr>
            <w:tcW w:w="4453" w:type="dxa"/>
            <w:vAlign w:val="center"/>
          </w:tcPr>
          <w:p w14:paraId="40B04844" w14:textId="4439C07E" w:rsidR="00BD186D" w:rsidRPr="00BD186D" w:rsidRDefault="00BD186D" w:rsidP="00BD186D">
            <w:pPr>
              <w:ind w:left="0"/>
              <w:textAlignment w:val="baseline"/>
              <w:rPr>
                <w:rFonts w:ascii="Arial" w:hAnsi="Arial" w:cs="Arial"/>
              </w:rPr>
            </w:pPr>
            <w:r w:rsidRPr="00026BB5">
              <w:rPr>
                <w:rFonts w:ascii="Arial" w:eastAsia="Calibri" w:hAnsi="Arial" w:cs="Arial"/>
                <w:bCs/>
                <w:color w:val="auto"/>
              </w:rPr>
              <w:t xml:space="preserve">Submit quarterly progress report </w:t>
            </w:r>
          </w:p>
        </w:tc>
        <w:tc>
          <w:tcPr>
            <w:tcW w:w="3327" w:type="dxa"/>
            <w:hideMark/>
          </w:tcPr>
          <w:p w14:paraId="45D11F10" w14:textId="769A8354" w:rsidR="00BD186D" w:rsidRPr="00BD186D" w:rsidRDefault="00BD186D" w:rsidP="00BD186D">
            <w:pPr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760" w:type="dxa"/>
            <w:hideMark/>
          </w:tcPr>
          <w:p w14:paraId="02A171CC" w14:textId="2BDA1EF5" w:rsidR="00BD186D" w:rsidRPr="00BD186D" w:rsidRDefault="00BD186D" w:rsidP="00A72843">
            <w:pPr>
              <w:ind w:left="0"/>
              <w:textAlignment w:val="baseline"/>
              <w:rPr>
                <w:rFonts w:ascii="Arial" w:hAnsi="Arial" w:cs="Arial"/>
              </w:rPr>
            </w:pPr>
            <w:r w:rsidRPr="00026BB5">
              <w:rPr>
                <w:rFonts w:ascii="Arial" w:eastAsia="Calibri" w:hAnsi="Arial" w:cs="Arial"/>
                <w:color w:val="auto"/>
              </w:rPr>
              <w:t>15</w:t>
            </w:r>
            <w:r w:rsidRPr="00026BB5">
              <w:rPr>
                <w:rFonts w:ascii="Arial" w:eastAsia="Calibri" w:hAnsi="Arial" w:cs="Arial"/>
                <w:color w:val="auto"/>
                <w:vertAlign w:val="superscript"/>
              </w:rPr>
              <w:t>th</w:t>
            </w:r>
            <w:r w:rsidRPr="00026BB5">
              <w:rPr>
                <w:rFonts w:ascii="Arial" w:eastAsia="Calibri" w:hAnsi="Arial" w:cs="Arial"/>
                <w:color w:val="auto"/>
              </w:rPr>
              <w:t xml:space="preserve"> day of each grant quarter</w:t>
            </w:r>
          </w:p>
        </w:tc>
      </w:tr>
      <w:tr w:rsidR="00BD186D" w:rsidRPr="00026BB5" w14:paraId="17F385F9" w14:textId="77777777" w:rsidTr="00093C50">
        <w:tc>
          <w:tcPr>
            <w:tcW w:w="4453" w:type="dxa"/>
            <w:vAlign w:val="center"/>
          </w:tcPr>
          <w:p w14:paraId="3013A41A" w14:textId="69E2726C" w:rsidR="00BD186D" w:rsidRPr="00BD186D" w:rsidRDefault="00BD186D" w:rsidP="00BD186D">
            <w:pPr>
              <w:widowControl w:val="0"/>
              <w:ind w:left="0"/>
              <w:jc w:val="both"/>
              <w:rPr>
                <w:rFonts w:ascii="Arial" w:eastAsia="Calibri" w:hAnsi="Arial" w:cs="Arial"/>
                <w:bCs/>
                <w:color w:val="auto"/>
              </w:rPr>
            </w:pPr>
            <w:r w:rsidRPr="00026BB5">
              <w:rPr>
                <w:rFonts w:ascii="Arial" w:eastAsia="Calibri" w:hAnsi="Arial" w:cs="Arial"/>
                <w:bCs/>
                <w:color w:val="auto"/>
              </w:rPr>
              <w:t xml:space="preserve">Submit quarterly financial performance report </w:t>
            </w:r>
          </w:p>
        </w:tc>
        <w:tc>
          <w:tcPr>
            <w:tcW w:w="3327" w:type="dxa"/>
          </w:tcPr>
          <w:p w14:paraId="7C8B54DB" w14:textId="623CD356" w:rsidR="00BD186D" w:rsidRPr="00BD186D" w:rsidRDefault="00BD186D" w:rsidP="00BD186D">
            <w:pPr>
              <w:widowControl w:val="0"/>
              <w:ind w:left="0"/>
              <w:jc w:val="both"/>
              <w:rPr>
                <w:rFonts w:ascii="Arial" w:eastAsia="Calibri" w:hAnsi="Arial" w:cs="Arial"/>
                <w:bCs/>
                <w:i/>
                <w:iCs/>
                <w:color w:val="auto"/>
              </w:rPr>
            </w:pPr>
          </w:p>
        </w:tc>
        <w:tc>
          <w:tcPr>
            <w:tcW w:w="1760" w:type="dxa"/>
          </w:tcPr>
          <w:p w14:paraId="0843467B" w14:textId="234EECEC" w:rsidR="00BD186D" w:rsidRPr="00BD186D" w:rsidRDefault="00BD186D" w:rsidP="00A72843">
            <w:pPr>
              <w:widowControl w:val="0"/>
              <w:ind w:left="0"/>
              <w:rPr>
                <w:rFonts w:ascii="Arial" w:eastAsia="Calibri" w:hAnsi="Arial" w:cs="Arial"/>
                <w:bCs/>
                <w:i/>
                <w:iCs/>
                <w:color w:val="auto"/>
              </w:rPr>
            </w:pPr>
            <w:r w:rsidRPr="00026BB5">
              <w:rPr>
                <w:rFonts w:ascii="Arial" w:eastAsia="Calibri" w:hAnsi="Arial" w:cs="Arial"/>
                <w:color w:val="auto"/>
              </w:rPr>
              <w:t>Monthly or 15</w:t>
            </w:r>
            <w:r w:rsidRPr="00026BB5">
              <w:rPr>
                <w:rFonts w:ascii="Arial" w:eastAsia="Calibri" w:hAnsi="Arial" w:cs="Arial"/>
                <w:color w:val="auto"/>
                <w:vertAlign w:val="superscript"/>
              </w:rPr>
              <w:t>th</w:t>
            </w:r>
            <w:r w:rsidRPr="00026BB5">
              <w:rPr>
                <w:rFonts w:ascii="Arial" w:eastAsia="Calibri" w:hAnsi="Arial" w:cs="Arial"/>
                <w:color w:val="auto"/>
              </w:rPr>
              <w:t xml:space="preserve"> day of each grant quarter</w:t>
            </w:r>
          </w:p>
        </w:tc>
      </w:tr>
      <w:tr w:rsidR="00BD186D" w:rsidRPr="00026BB5" w14:paraId="139BF50A" w14:textId="77777777" w:rsidTr="00055DBB">
        <w:tc>
          <w:tcPr>
            <w:tcW w:w="4453" w:type="dxa"/>
          </w:tcPr>
          <w:p w14:paraId="70F20205" w14:textId="7C646394" w:rsidR="00BD186D" w:rsidRPr="00BD186D" w:rsidRDefault="00BD186D" w:rsidP="00BD186D">
            <w:pPr>
              <w:ind w:left="0"/>
              <w:rPr>
                <w:rFonts w:ascii="Arial" w:hAnsi="Arial" w:cs="Arial"/>
                <w:color w:val="auto"/>
              </w:rPr>
            </w:pPr>
          </w:p>
        </w:tc>
        <w:tc>
          <w:tcPr>
            <w:tcW w:w="3327" w:type="dxa"/>
          </w:tcPr>
          <w:p w14:paraId="0F4468A3" w14:textId="2F727DA0" w:rsidR="00BD186D" w:rsidRPr="00BD186D" w:rsidRDefault="00BD186D" w:rsidP="00BD186D">
            <w:pPr>
              <w:ind w:left="0"/>
              <w:rPr>
                <w:rFonts w:ascii="Arial" w:hAnsi="Arial" w:cs="Arial"/>
                <w:i/>
                <w:iCs/>
                <w:color w:val="auto"/>
              </w:rPr>
            </w:pPr>
          </w:p>
        </w:tc>
        <w:tc>
          <w:tcPr>
            <w:tcW w:w="1760" w:type="dxa"/>
          </w:tcPr>
          <w:p w14:paraId="4E6F0191" w14:textId="5DC86491" w:rsidR="00BD186D" w:rsidRPr="00BD186D" w:rsidRDefault="00BD186D" w:rsidP="00BD186D">
            <w:pPr>
              <w:widowControl w:val="0"/>
              <w:ind w:left="0"/>
              <w:jc w:val="both"/>
              <w:rPr>
                <w:rFonts w:ascii="Arial" w:eastAsia="Calibri" w:hAnsi="Arial" w:cs="Arial"/>
                <w:bCs/>
                <w:color w:val="auto"/>
              </w:rPr>
            </w:pPr>
          </w:p>
        </w:tc>
      </w:tr>
      <w:tr w:rsidR="00BD186D" w:rsidRPr="00026BB5" w14:paraId="6AD821CE" w14:textId="77777777" w:rsidTr="00055DBB">
        <w:tc>
          <w:tcPr>
            <w:tcW w:w="4453" w:type="dxa"/>
          </w:tcPr>
          <w:p w14:paraId="6114408C" w14:textId="324D2B6A" w:rsidR="00BD186D" w:rsidRPr="00BD186D" w:rsidRDefault="00BD186D" w:rsidP="00BD186D">
            <w:pPr>
              <w:ind w:left="0"/>
              <w:rPr>
                <w:rFonts w:ascii="Arial" w:hAnsi="Arial" w:cs="Arial"/>
                <w:color w:val="auto"/>
              </w:rPr>
            </w:pPr>
          </w:p>
        </w:tc>
        <w:tc>
          <w:tcPr>
            <w:tcW w:w="3327" w:type="dxa"/>
          </w:tcPr>
          <w:p w14:paraId="60FD1260" w14:textId="54A04B52" w:rsidR="00BD186D" w:rsidRPr="00BD186D" w:rsidRDefault="00BD186D" w:rsidP="00BD186D">
            <w:pPr>
              <w:ind w:left="0"/>
              <w:rPr>
                <w:rFonts w:ascii="Arial" w:hAnsi="Arial" w:cs="Arial"/>
                <w:i/>
                <w:iCs/>
                <w:color w:val="auto"/>
              </w:rPr>
            </w:pPr>
          </w:p>
        </w:tc>
        <w:tc>
          <w:tcPr>
            <w:tcW w:w="1760" w:type="dxa"/>
          </w:tcPr>
          <w:p w14:paraId="67B6CCB5" w14:textId="631FB769" w:rsidR="00BD186D" w:rsidRPr="00BD186D" w:rsidRDefault="00BD186D" w:rsidP="00BD186D">
            <w:pPr>
              <w:widowControl w:val="0"/>
              <w:ind w:left="0"/>
              <w:jc w:val="both"/>
              <w:rPr>
                <w:rFonts w:ascii="Arial" w:eastAsia="Calibri" w:hAnsi="Arial" w:cs="Arial"/>
                <w:bCs/>
                <w:color w:val="auto"/>
              </w:rPr>
            </w:pPr>
          </w:p>
        </w:tc>
      </w:tr>
      <w:tr w:rsidR="00BD186D" w:rsidRPr="00026BB5" w14:paraId="311DAE55" w14:textId="77777777" w:rsidTr="00055DBB">
        <w:tc>
          <w:tcPr>
            <w:tcW w:w="4453" w:type="dxa"/>
          </w:tcPr>
          <w:p w14:paraId="0095C4D1" w14:textId="558744B8" w:rsidR="00BD186D" w:rsidRPr="00BD186D" w:rsidRDefault="00BD186D" w:rsidP="00BD186D">
            <w:pPr>
              <w:ind w:left="0"/>
              <w:rPr>
                <w:rFonts w:ascii="Arial" w:hAnsi="Arial" w:cs="Arial"/>
                <w:color w:val="auto"/>
              </w:rPr>
            </w:pPr>
          </w:p>
        </w:tc>
        <w:tc>
          <w:tcPr>
            <w:tcW w:w="3327" w:type="dxa"/>
          </w:tcPr>
          <w:p w14:paraId="0CAC2579" w14:textId="13456ED9" w:rsidR="00BD186D" w:rsidRPr="00BD186D" w:rsidRDefault="00BD186D" w:rsidP="00BD186D">
            <w:pPr>
              <w:ind w:left="0"/>
              <w:rPr>
                <w:rFonts w:ascii="Arial" w:hAnsi="Arial" w:cs="Arial"/>
                <w:i/>
                <w:iCs/>
                <w:color w:val="auto"/>
              </w:rPr>
            </w:pPr>
          </w:p>
        </w:tc>
        <w:tc>
          <w:tcPr>
            <w:tcW w:w="1760" w:type="dxa"/>
          </w:tcPr>
          <w:p w14:paraId="4326587E" w14:textId="28396A2B" w:rsidR="00BD186D" w:rsidRPr="00BD186D" w:rsidRDefault="00BD186D" w:rsidP="00BD186D">
            <w:pPr>
              <w:widowControl w:val="0"/>
              <w:ind w:left="0"/>
              <w:jc w:val="both"/>
              <w:rPr>
                <w:rFonts w:ascii="Arial" w:eastAsia="Calibri" w:hAnsi="Arial" w:cs="Arial"/>
                <w:bCs/>
                <w:color w:val="auto"/>
              </w:rPr>
            </w:pPr>
          </w:p>
        </w:tc>
      </w:tr>
      <w:tr w:rsidR="00BD186D" w:rsidRPr="00026BB5" w14:paraId="1552F577" w14:textId="77777777" w:rsidTr="00055DBB">
        <w:tc>
          <w:tcPr>
            <w:tcW w:w="4453" w:type="dxa"/>
            <w:vAlign w:val="center"/>
          </w:tcPr>
          <w:p w14:paraId="5AB5B8DC" w14:textId="12E11B7C" w:rsidR="00BD186D" w:rsidRPr="00026BB5" w:rsidRDefault="00BD186D" w:rsidP="00BD186D">
            <w:pPr>
              <w:widowControl w:val="0"/>
              <w:ind w:left="0"/>
              <w:rPr>
                <w:rFonts w:ascii="Arial" w:eastAsia="Calibri" w:hAnsi="Arial" w:cs="Arial"/>
                <w:bCs/>
                <w:color w:val="auto"/>
              </w:rPr>
            </w:pPr>
          </w:p>
        </w:tc>
        <w:tc>
          <w:tcPr>
            <w:tcW w:w="3327" w:type="dxa"/>
          </w:tcPr>
          <w:p w14:paraId="0881C2CA" w14:textId="01D66661" w:rsidR="00BD186D" w:rsidRPr="00026BB5" w:rsidRDefault="00BD186D" w:rsidP="00BD186D">
            <w:pPr>
              <w:widowControl w:val="0"/>
              <w:ind w:left="0"/>
              <w:rPr>
                <w:rFonts w:ascii="Arial" w:eastAsia="Calibri" w:hAnsi="Arial" w:cs="Arial"/>
                <w:bCs/>
                <w:i/>
                <w:iCs/>
                <w:color w:val="auto"/>
              </w:rPr>
            </w:pPr>
          </w:p>
        </w:tc>
        <w:tc>
          <w:tcPr>
            <w:tcW w:w="1760" w:type="dxa"/>
          </w:tcPr>
          <w:p w14:paraId="751A8450" w14:textId="27661930" w:rsidR="00BD186D" w:rsidRPr="00026BB5" w:rsidRDefault="00BD186D" w:rsidP="00BD186D">
            <w:pPr>
              <w:widowControl w:val="0"/>
              <w:ind w:left="0"/>
              <w:rPr>
                <w:rFonts w:ascii="Arial" w:eastAsia="Calibri" w:hAnsi="Arial" w:cs="Arial"/>
                <w:bCs/>
                <w:color w:val="auto"/>
              </w:rPr>
            </w:pPr>
          </w:p>
        </w:tc>
      </w:tr>
      <w:tr w:rsidR="00BD186D" w:rsidRPr="00026BB5" w14:paraId="09191015" w14:textId="77777777" w:rsidTr="00055DBB">
        <w:tc>
          <w:tcPr>
            <w:tcW w:w="4453" w:type="dxa"/>
            <w:vAlign w:val="center"/>
          </w:tcPr>
          <w:p w14:paraId="2A9F8836" w14:textId="43C9D69E" w:rsidR="00BD186D" w:rsidRPr="00026BB5" w:rsidRDefault="00BD186D" w:rsidP="00BD186D">
            <w:pPr>
              <w:widowControl w:val="0"/>
              <w:ind w:left="0"/>
              <w:rPr>
                <w:rFonts w:ascii="Arial" w:eastAsia="Calibri" w:hAnsi="Arial" w:cs="Arial"/>
                <w:bCs/>
                <w:color w:val="auto"/>
              </w:rPr>
            </w:pPr>
          </w:p>
        </w:tc>
        <w:tc>
          <w:tcPr>
            <w:tcW w:w="3327" w:type="dxa"/>
          </w:tcPr>
          <w:p w14:paraId="45393903" w14:textId="0158E1F2" w:rsidR="00BD186D" w:rsidRPr="00026BB5" w:rsidRDefault="00BD186D" w:rsidP="00BD186D">
            <w:pPr>
              <w:widowControl w:val="0"/>
              <w:ind w:left="0"/>
              <w:rPr>
                <w:rFonts w:ascii="Arial" w:eastAsia="Calibri" w:hAnsi="Arial" w:cs="Arial"/>
                <w:bCs/>
                <w:i/>
                <w:iCs/>
                <w:color w:val="auto"/>
              </w:rPr>
            </w:pPr>
          </w:p>
        </w:tc>
        <w:tc>
          <w:tcPr>
            <w:tcW w:w="1760" w:type="dxa"/>
          </w:tcPr>
          <w:p w14:paraId="3F4D072D" w14:textId="60E81DBD" w:rsidR="00BD186D" w:rsidRPr="00026BB5" w:rsidRDefault="00BD186D" w:rsidP="00BD186D">
            <w:pPr>
              <w:widowControl w:val="0"/>
              <w:ind w:left="0"/>
              <w:rPr>
                <w:rFonts w:ascii="Arial" w:eastAsia="Calibri" w:hAnsi="Arial" w:cs="Arial"/>
                <w:color w:val="auto"/>
              </w:rPr>
            </w:pPr>
          </w:p>
        </w:tc>
      </w:tr>
    </w:tbl>
    <w:p w14:paraId="00EB01AC" w14:textId="4231A517" w:rsidR="00055DBB" w:rsidRDefault="00055DBB" w:rsidP="00AF6D42">
      <w:pPr>
        <w:ind w:left="0"/>
        <w:rPr>
          <w:rFonts w:ascii="Arial" w:hAnsi="Arial" w:cs="Arial"/>
          <w:color w:val="auto"/>
        </w:rPr>
      </w:pPr>
    </w:p>
    <w:p w14:paraId="09B63366" w14:textId="1656847F" w:rsidR="00AD7F2B" w:rsidRPr="00026BB5" w:rsidRDefault="00AD7F2B" w:rsidP="00AF6D42">
      <w:pPr>
        <w:ind w:left="0"/>
        <w:rPr>
          <w:rFonts w:ascii="Arial" w:hAnsi="Arial" w:cs="Arial"/>
          <w:color w:val="auto"/>
        </w:rPr>
      </w:pPr>
      <w:r w:rsidRPr="6B04D28E">
        <w:rPr>
          <w:rFonts w:ascii="Arial" w:eastAsia="Calibri" w:hAnsi="Arial" w:cs="Arial"/>
          <w:b/>
          <w:bCs/>
          <w:color w:val="auto"/>
        </w:rPr>
        <w:t>Project Management</w:t>
      </w:r>
      <w:r w:rsidR="00A72843" w:rsidRPr="6B04D28E">
        <w:rPr>
          <w:rFonts w:ascii="Arial" w:eastAsia="Calibri" w:hAnsi="Arial" w:cs="Arial"/>
          <w:b/>
          <w:bCs/>
          <w:color w:val="auto"/>
        </w:rPr>
        <w:t xml:space="preserve"> – 1</w:t>
      </w:r>
      <w:r w:rsidR="642344E2" w:rsidRPr="6B04D28E">
        <w:rPr>
          <w:rFonts w:ascii="Arial" w:eastAsia="Calibri" w:hAnsi="Arial" w:cs="Arial"/>
          <w:b/>
          <w:bCs/>
          <w:color w:val="auto"/>
        </w:rPr>
        <w:t>5</w:t>
      </w:r>
      <w:r w:rsidR="00A72843" w:rsidRPr="6B04D28E">
        <w:rPr>
          <w:rFonts w:ascii="Arial" w:eastAsia="Calibri" w:hAnsi="Arial" w:cs="Arial"/>
          <w:b/>
          <w:bCs/>
          <w:color w:val="auto"/>
        </w:rPr>
        <w:t xml:space="preserve"> Points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26BA1" w:rsidRPr="002F2728" w14:paraId="0B448992" w14:textId="77777777" w:rsidTr="6B04D28E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150A99" w14:textId="4B756902" w:rsidR="00426BA1" w:rsidRPr="002F2728" w:rsidRDefault="7E7BCAE8" w:rsidP="00A7408F">
            <w:pPr>
              <w:widowControl w:val="0"/>
              <w:numPr>
                <w:ilvl w:val="0"/>
                <w:numId w:val="41"/>
              </w:numPr>
              <w:contextualSpacing/>
              <w:rPr>
                <w:rFonts w:ascii="Arial" w:hAnsi="Arial" w:cs="Arial"/>
                <w:color w:val="auto"/>
              </w:rPr>
            </w:pPr>
            <w:r w:rsidRPr="6B04D28E">
              <w:rPr>
                <w:rFonts w:ascii="Arial" w:hAnsi="Arial" w:cs="Arial"/>
                <w:color w:val="auto"/>
              </w:rPr>
              <w:t xml:space="preserve">Describe </w:t>
            </w:r>
            <w:r w:rsidR="116044C3" w:rsidRPr="6B04D28E">
              <w:rPr>
                <w:rFonts w:ascii="Arial" w:hAnsi="Arial" w:cs="Arial"/>
                <w:color w:val="auto"/>
              </w:rPr>
              <w:t>all staff positions</w:t>
            </w:r>
            <w:r w:rsidRPr="6B04D28E">
              <w:rPr>
                <w:rFonts w:ascii="Arial" w:hAnsi="Arial" w:cs="Arial"/>
                <w:color w:val="auto"/>
              </w:rPr>
              <w:t xml:space="preserve"> </w:t>
            </w:r>
            <w:r w:rsidR="116044C3" w:rsidRPr="6B04D28E">
              <w:rPr>
                <w:rFonts w:ascii="Arial" w:hAnsi="Arial" w:cs="Arial"/>
                <w:color w:val="auto"/>
              </w:rPr>
              <w:t xml:space="preserve">assigned to </w:t>
            </w:r>
            <w:r w:rsidRPr="6B04D28E">
              <w:rPr>
                <w:rFonts w:ascii="Arial" w:hAnsi="Arial" w:cs="Arial"/>
                <w:color w:val="auto"/>
              </w:rPr>
              <w:t xml:space="preserve">the </w:t>
            </w:r>
            <w:r w:rsidR="116044C3" w:rsidRPr="6B04D28E">
              <w:rPr>
                <w:rFonts w:ascii="Arial" w:hAnsi="Arial" w:cs="Arial"/>
                <w:color w:val="auto"/>
              </w:rPr>
              <w:t xml:space="preserve">VCWPP </w:t>
            </w:r>
            <w:r w:rsidRPr="6B04D28E">
              <w:rPr>
                <w:rFonts w:ascii="Arial" w:hAnsi="Arial" w:cs="Arial"/>
                <w:color w:val="auto"/>
              </w:rPr>
              <w:t>program</w:t>
            </w:r>
            <w:r w:rsidR="116044C3" w:rsidRPr="6B04D28E">
              <w:rPr>
                <w:rFonts w:ascii="Arial" w:hAnsi="Arial" w:cs="Arial"/>
                <w:color w:val="auto"/>
              </w:rPr>
              <w:t xml:space="preserve">.  </w:t>
            </w:r>
            <w:r w:rsidRPr="6B04D28E">
              <w:rPr>
                <w:rFonts w:ascii="Arial" w:hAnsi="Arial" w:cs="Arial"/>
                <w:color w:val="auto"/>
              </w:rPr>
              <w:t xml:space="preserve">Please include titles, duties, primary qualifications, any </w:t>
            </w:r>
            <w:r w:rsidR="00292511" w:rsidRPr="6B04D28E">
              <w:rPr>
                <w:rFonts w:ascii="Arial" w:hAnsi="Arial" w:cs="Arial"/>
                <w:color w:val="auto"/>
              </w:rPr>
              <w:t>training,</w:t>
            </w:r>
            <w:r w:rsidRPr="6B04D28E">
              <w:rPr>
                <w:rFonts w:ascii="Arial" w:hAnsi="Arial" w:cs="Arial"/>
                <w:color w:val="auto"/>
              </w:rPr>
              <w:t xml:space="preserve"> or certifications achieved by the person(s) overseeing the program</w:t>
            </w:r>
            <w:r w:rsidR="116044C3" w:rsidRPr="6B04D28E">
              <w:rPr>
                <w:rFonts w:ascii="Arial" w:hAnsi="Arial" w:cs="Arial"/>
                <w:color w:val="auto"/>
              </w:rPr>
              <w:t xml:space="preserve">, and supervision structure </w:t>
            </w:r>
            <w:r w:rsidR="001F38AF">
              <w:rPr>
                <w:rFonts w:ascii="Arial" w:hAnsi="Arial" w:cs="Arial"/>
                <w:color w:val="auto"/>
              </w:rPr>
              <w:t xml:space="preserve">of personnel </w:t>
            </w:r>
            <w:r w:rsidR="116044C3" w:rsidRPr="6B04D28E">
              <w:rPr>
                <w:rFonts w:ascii="Arial" w:hAnsi="Arial" w:cs="Arial"/>
                <w:color w:val="auto"/>
              </w:rPr>
              <w:t>involved in the program</w:t>
            </w:r>
            <w:r w:rsidRPr="6B04D28E">
              <w:rPr>
                <w:rFonts w:ascii="Arial" w:hAnsi="Arial" w:cs="Arial"/>
                <w:color w:val="auto"/>
              </w:rPr>
              <w:t>. (8 points)</w:t>
            </w:r>
          </w:p>
        </w:tc>
      </w:tr>
      <w:tr w:rsidR="00426BA1" w:rsidRPr="002F2728" w14:paraId="3FF381C4" w14:textId="77777777" w:rsidTr="6B04D28E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5E4E6D" w14:textId="77777777" w:rsidR="00426BA1" w:rsidRPr="002F2728" w:rsidRDefault="00426BA1" w:rsidP="00093C50">
            <w:pPr>
              <w:widowControl w:val="0"/>
              <w:ind w:left="330"/>
              <w:contextualSpacing/>
              <w:rPr>
                <w:rFonts w:ascii="Arial" w:hAnsi="Arial" w:cs="Arial"/>
                <w:color w:val="auto"/>
              </w:rPr>
            </w:pPr>
            <w:r w:rsidRPr="002F2728">
              <w:rPr>
                <w:rFonts w:ascii="Arial" w:hAnsi="Arial" w:cs="Arial"/>
                <w:color w:val="auto"/>
              </w:rPr>
              <w:t>Response:</w:t>
            </w:r>
          </w:p>
        </w:tc>
      </w:tr>
      <w:tr w:rsidR="00426BA1" w:rsidRPr="002F2728" w14:paraId="78A1BD2A" w14:textId="77777777" w:rsidTr="6B04D28E">
        <w:tc>
          <w:tcPr>
            <w:tcW w:w="93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C611B1" w14:textId="27A2F675" w:rsidR="00426BA1" w:rsidRPr="002F2728" w:rsidRDefault="00A72843" w:rsidP="00A7408F">
            <w:pPr>
              <w:widowControl w:val="0"/>
              <w:numPr>
                <w:ilvl w:val="0"/>
                <w:numId w:val="41"/>
              </w:numPr>
              <w:contextualSpacing/>
              <w:rPr>
                <w:rFonts w:ascii="Arial" w:hAnsi="Arial" w:cs="Arial"/>
                <w:color w:val="auto"/>
              </w:rPr>
            </w:pPr>
            <w:r w:rsidRPr="6B04D28E">
              <w:rPr>
                <w:rFonts w:ascii="Arial" w:hAnsi="Arial" w:cs="Arial"/>
                <w:color w:val="auto"/>
              </w:rPr>
              <w:lastRenderedPageBreak/>
              <w:t>D</w:t>
            </w:r>
            <w:r w:rsidR="15CF63B4" w:rsidRPr="6B04D28E">
              <w:rPr>
                <w:rFonts w:ascii="Arial" w:hAnsi="Arial" w:cs="Arial"/>
                <w:color w:val="auto"/>
              </w:rPr>
              <w:t>escribe the process the organization will follow for the collection and submission of performance measures</w:t>
            </w:r>
            <w:r w:rsidRPr="6B04D28E">
              <w:rPr>
                <w:rFonts w:ascii="Arial" w:hAnsi="Arial" w:cs="Arial"/>
                <w:color w:val="auto"/>
              </w:rPr>
              <w:t xml:space="preserve"> </w:t>
            </w:r>
            <w:r w:rsidR="15CF63B4" w:rsidRPr="6B04D28E">
              <w:rPr>
                <w:rFonts w:ascii="Arial" w:hAnsi="Arial" w:cs="Arial"/>
                <w:color w:val="auto"/>
              </w:rPr>
              <w:t>includ</w:t>
            </w:r>
            <w:r w:rsidRPr="6B04D28E">
              <w:rPr>
                <w:rFonts w:ascii="Arial" w:hAnsi="Arial" w:cs="Arial"/>
                <w:color w:val="auto"/>
              </w:rPr>
              <w:t>ing</w:t>
            </w:r>
            <w:r w:rsidR="15CF63B4" w:rsidRPr="6B04D28E">
              <w:rPr>
                <w:rFonts w:ascii="Arial" w:hAnsi="Arial" w:cs="Arial"/>
                <w:color w:val="auto"/>
              </w:rPr>
              <w:t xml:space="preserve"> staff responsible for the</w:t>
            </w:r>
            <w:r w:rsidRPr="6B04D28E">
              <w:rPr>
                <w:rFonts w:ascii="Arial" w:hAnsi="Arial" w:cs="Arial"/>
                <w:color w:val="auto"/>
              </w:rPr>
              <w:t>se processes.</w:t>
            </w:r>
            <w:r w:rsidR="186743E0" w:rsidRPr="6B04D28E">
              <w:rPr>
                <w:rFonts w:ascii="Arial" w:hAnsi="Arial" w:cs="Arial"/>
                <w:color w:val="auto"/>
              </w:rPr>
              <w:t xml:space="preserve"> (</w:t>
            </w:r>
            <w:r w:rsidR="6EE390BF" w:rsidRPr="6B04D28E">
              <w:rPr>
                <w:rFonts w:ascii="Arial" w:hAnsi="Arial" w:cs="Arial"/>
                <w:color w:val="auto"/>
              </w:rPr>
              <w:t>7</w:t>
            </w:r>
            <w:r w:rsidR="186743E0" w:rsidRPr="6B04D28E">
              <w:rPr>
                <w:rFonts w:ascii="Arial" w:hAnsi="Arial" w:cs="Arial"/>
                <w:color w:val="auto"/>
              </w:rPr>
              <w:t xml:space="preserve"> points)</w:t>
            </w:r>
          </w:p>
        </w:tc>
      </w:tr>
      <w:tr w:rsidR="00426BA1" w:rsidRPr="002F2728" w14:paraId="720B1620" w14:textId="77777777" w:rsidTr="6B04D28E">
        <w:tc>
          <w:tcPr>
            <w:tcW w:w="93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E2FCD9" w14:textId="77777777" w:rsidR="00426BA1" w:rsidRPr="002F2728" w:rsidRDefault="00426BA1" w:rsidP="00093C50">
            <w:pPr>
              <w:widowControl w:val="0"/>
              <w:ind w:left="330"/>
              <w:contextualSpacing/>
              <w:rPr>
                <w:rFonts w:ascii="Arial" w:hAnsi="Arial" w:cs="Arial"/>
                <w:color w:val="auto"/>
              </w:rPr>
            </w:pPr>
            <w:r w:rsidRPr="002F2728">
              <w:rPr>
                <w:rFonts w:ascii="Arial" w:hAnsi="Arial" w:cs="Arial"/>
                <w:color w:val="auto"/>
              </w:rPr>
              <w:t xml:space="preserve">Response: </w:t>
            </w:r>
          </w:p>
        </w:tc>
      </w:tr>
    </w:tbl>
    <w:p w14:paraId="5F1B15D8" w14:textId="77777777" w:rsidR="00AD7F2B" w:rsidRDefault="00AD7F2B" w:rsidP="00AF6D42">
      <w:pPr>
        <w:ind w:left="0"/>
        <w:rPr>
          <w:rFonts w:ascii="Arial" w:hAnsi="Arial" w:cs="Arial"/>
          <w:b/>
          <w:snapToGrid w:val="0"/>
          <w:color w:val="auto"/>
        </w:rPr>
      </w:pPr>
    </w:p>
    <w:p w14:paraId="7339585B" w14:textId="77777777" w:rsidR="00AD7F2B" w:rsidRPr="00BD186D" w:rsidRDefault="00AD7F2B" w:rsidP="00AD7F2B">
      <w:pPr>
        <w:ind w:left="0"/>
        <w:rPr>
          <w:rFonts w:ascii="Arial" w:hAnsi="Arial" w:cs="Arial"/>
          <w:b/>
          <w:bCs/>
          <w:color w:val="auto"/>
        </w:rPr>
      </w:pPr>
      <w:r w:rsidRPr="00BD186D">
        <w:rPr>
          <w:rFonts w:ascii="Arial" w:hAnsi="Arial" w:cs="Arial"/>
          <w:b/>
          <w:bCs/>
          <w:color w:val="auto"/>
        </w:rPr>
        <w:t>Performance Metrics – 10 Points</w:t>
      </w:r>
    </w:p>
    <w:p w14:paraId="79FF8395" w14:textId="77777777" w:rsidR="00AD7F2B" w:rsidRPr="00BD186D" w:rsidRDefault="00AD7F2B" w:rsidP="00AD7F2B">
      <w:pPr>
        <w:ind w:left="0"/>
        <w:rPr>
          <w:rFonts w:ascii="Arial" w:hAnsi="Arial" w:cs="Arial"/>
          <w:bCs/>
          <w:color w:val="auto"/>
        </w:rPr>
      </w:pPr>
    </w:p>
    <w:p w14:paraId="5A67D3F4" w14:textId="77777777" w:rsidR="00AD7F2B" w:rsidRPr="00BD186D" w:rsidRDefault="00AD7F2B" w:rsidP="00AD7F2B">
      <w:pPr>
        <w:ind w:left="0"/>
        <w:rPr>
          <w:rFonts w:ascii="Arial" w:hAnsi="Arial" w:cs="Arial"/>
          <w:color w:val="auto"/>
        </w:rPr>
      </w:pPr>
      <w:r w:rsidRPr="00BD186D">
        <w:rPr>
          <w:rFonts w:ascii="Arial" w:hAnsi="Arial" w:cs="Arial"/>
          <w:color w:val="auto"/>
        </w:rPr>
        <w:t xml:space="preserve">Objectives should measure meaningful, tangible changes resulting from program implementation. The following table depicts objectives linked to performance indicators that show progress toward the proposed program goal. Complete the table </w:t>
      </w:r>
      <w:bookmarkStart w:id="0" w:name="_Hlk132720882"/>
      <w:r w:rsidRPr="00BD186D">
        <w:rPr>
          <w:rFonts w:ascii="Arial" w:hAnsi="Arial" w:cs="Arial"/>
          <w:color w:val="auto"/>
        </w:rPr>
        <w:t>by entering each objective based on your proposed program</w:t>
      </w:r>
      <w:bookmarkEnd w:id="0"/>
      <w:r w:rsidRPr="00BD186D">
        <w:rPr>
          <w:rFonts w:ascii="Arial" w:hAnsi="Arial" w:cs="Arial"/>
          <w:color w:val="auto"/>
        </w:rPr>
        <w:t xml:space="preserve">. </w:t>
      </w:r>
    </w:p>
    <w:p w14:paraId="5C3B15F9" w14:textId="77777777" w:rsidR="00AD7F2B" w:rsidRPr="00BD186D" w:rsidRDefault="00AD7F2B" w:rsidP="00AD7F2B">
      <w:pPr>
        <w:ind w:left="0"/>
        <w:rPr>
          <w:rFonts w:ascii="Arial" w:hAnsi="Arial" w:cs="Arial"/>
          <w:bCs/>
          <w:color w:val="auto"/>
        </w:rPr>
      </w:pPr>
    </w:p>
    <w:p w14:paraId="61C6E598" w14:textId="77777777" w:rsidR="00AD7F2B" w:rsidRPr="00BD186D" w:rsidRDefault="00AD7F2B" w:rsidP="00AD7F2B">
      <w:pPr>
        <w:ind w:left="0"/>
        <w:rPr>
          <w:rFonts w:ascii="Arial" w:hAnsi="Arial" w:cs="Arial"/>
          <w:color w:val="auto"/>
        </w:rPr>
      </w:pPr>
      <w:bookmarkStart w:id="1" w:name="_Hlk132720922"/>
      <w:r w:rsidRPr="00BD186D">
        <w:rPr>
          <w:rFonts w:ascii="Arial" w:hAnsi="Arial" w:cs="Arial"/>
          <w:bCs/>
          <w:color w:val="auto"/>
        </w:rPr>
        <w:t>The applicant will be required to submit quarterly data reports reflecting information about these performance measures and may be asked to collect additional measures to track program progress and outcomes.</w:t>
      </w:r>
    </w:p>
    <w:bookmarkEnd w:id="1"/>
    <w:p w14:paraId="2662E6E4" w14:textId="77777777" w:rsidR="00AD7F2B" w:rsidRPr="00BD186D" w:rsidRDefault="00AD7F2B" w:rsidP="00AD7F2B">
      <w:pPr>
        <w:ind w:left="0"/>
        <w:rPr>
          <w:rFonts w:ascii="Arial" w:hAnsi="Arial" w:cs="Arial"/>
          <w:color w:val="auto"/>
        </w:rPr>
      </w:pPr>
    </w:p>
    <w:tbl>
      <w:tblPr>
        <w:tblStyle w:val="TableGrid311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BD186D" w:rsidRPr="00BD186D" w14:paraId="10D49FB9" w14:textId="77777777" w:rsidTr="00093C50">
        <w:trPr>
          <w:jc w:val="center"/>
        </w:trPr>
        <w:tc>
          <w:tcPr>
            <w:tcW w:w="9350" w:type="dxa"/>
            <w:gridSpan w:val="2"/>
            <w:shd w:val="clear" w:color="auto" w:fill="auto"/>
          </w:tcPr>
          <w:p w14:paraId="279B6DEB" w14:textId="77777777" w:rsidR="00BD186D" w:rsidRPr="00BD186D" w:rsidRDefault="00BD186D" w:rsidP="00BD186D">
            <w:pPr>
              <w:tabs>
                <w:tab w:val="left" w:pos="8610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BD186D">
              <w:rPr>
                <w:rFonts w:ascii="Arial" w:hAnsi="Arial" w:cs="Arial"/>
                <w:b/>
              </w:rPr>
              <w:t>Goal:</w:t>
            </w:r>
            <w:r w:rsidRPr="00BD186D">
              <w:rPr>
                <w:rFonts w:ascii="Arial" w:hAnsi="Arial" w:cs="Arial"/>
              </w:rPr>
              <w:t xml:space="preserve"> To assist victims, witnesses, and appropriate related persons of violent crime, that are at risk of a discernable threat of harm of violence.</w:t>
            </w:r>
          </w:p>
        </w:tc>
      </w:tr>
      <w:tr w:rsidR="00BD186D" w:rsidRPr="00BD186D" w14:paraId="5414E244" w14:textId="77777777" w:rsidTr="00093C50">
        <w:trPr>
          <w:jc w:val="center"/>
        </w:trPr>
        <w:tc>
          <w:tcPr>
            <w:tcW w:w="4675" w:type="dxa"/>
            <w:shd w:val="clear" w:color="auto" w:fill="D9D9D9" w:themeFill="background1" w:themeFillShade="D9"/>
          </w:tcPr>
          <w:p w14:paraId="48003D65" w14:textId="77777777" w:rsidR="00BD186D" w:rsidRPr="00BD186D" w:rsidRDefault="00BD186D" w:rsidP="00BD186D">
            <w:pPr>
              <w:ind w:left="0"/>
              <w:rPr>
                <w:rFonts w:ascii="Arial" w:hAnsi="Arial" w:cs="Arial"/>
                <w:b/>
              </w:rPr>
            </w:pPr>
            <w:r w:rsidRPr="00BD186D">
              <w:rPr>
                <w:rFonts w:ascii="Arial" w:hAnsi="Arial" w:cs="Arial"/>
                <w:b/>
              </w:rPr>
              <w:t>Performance Objectives:</w:t>
            </w:r>
            <w:r w:rsidRPr="00BD186D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Outcome goals that describe the actions and activities involved in meeting a goal</w:t>
            </w:r>
          </w:p>
        </w:tc>
        <w:tc>
          <w:tcPr>
            <w:tcW w:w="4675" w:type="dxa"/>
            <w:shd w:val="clear" w:color="auto" w:fill="D9D9D9" w:themeFill="background1" w:themeFillShade="D9"/>
          </w:tcPr>
          <w:p w14:paraId="4C402694" w14:textId="77777777" w:rsidR="00BD186D" w:rsidRPr="00BD186D" w:rsidRDefault="00BD186D" w:rsidP="00BD186D">
            <w:pPr>
              <w:ind w:left="0"/>
              <w:rPr>
                <w:rFonts w:ascii="Arial" w:hAnsi="Arial" w:cs="Arial"/>
                <w:b/>
              </w:rPr>
            </w:pPr>
            <w:r w:rsidRPr="00BD186D">
              <w:rPr>
                <w:rFonts w:ascii="Arial" w:hAnsi="Arial" w:cs="Arial"/>
                <w:b/>
              </w:rPr>
              <w:t>Performance Measures:</w:t>
            </w:r>
            <w:r w:rsidRPr="00BD186D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Quantification providing objective evidence of the degree that the performance result occurs over time</w:t>
            </w:r>
          </w:p>
        </w:tc>
      </w:tr>
      <w:tr w:rsidR="00BD186D" w:rsidRPr="00BD186D" w14:paraId="7BEA185F" w14:textId="77777777" w:rsidTr="00093C50">
        <w:trPr>
          <w:jc w:val="center"/>
        </w:trPr>
        <w:tc>
          <w:tcPr>
            <w:tcW w:w="4675" w:type="dxa"/>
          </w:tcPr>
          <w:p w14:paraId="40393720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Serve ____ (#) witnesses and victims in the community that are at discernable threat of harm from violence.</w:t>
            </w:r>
          </w:p>
        </w:tc>
        <w:tc>
          <w:tcPr>
            <w:tcW w:w="4675" w:type="dxa"/>
          </w:tcPr>
          <w:p w14:paraId="6E049A18" w14:textId="77777777" w:rsidR="00BD186D" w:rsidRPr="00BD186D" w:rsidRDefault="00BD186D" w:rsidP="00BD186D">
            <w:pPr>
              <w:numPr>
                <w:ilvl w:val="0"/>
                <w:numId w:val="37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Number of referrals received</w:t>
            </w:r>
          </w:p>
          <w:p w14:paraId="419871E5" w14:textId="77777777" w:rsidR="00BD186D" w:rsidRPr="00BD186D" w:rsidRDefault="00BD186D" w:rsidP="00BD186D">
            <w:pPr>
              <w:numPr>
                <w:ilvl w:val="0"/>
                <w:numId w:val="37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Number of referral rejections</w:t>
            </w:r>
          </w:p>
          <w:p w14:paraId="10563CAE" w14:textId="77777777" w:rsidR="00BD186D" w:rsidRPr="00BD186D" w:rsidRDefault="00BD186D" w:rsidP="00BD186D">
            <w:pPr>
              <w:numPr>
                <w:ilvl w:val="0"/>
                <w:numId w:val="37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Number of referral acceptances</w:t>
            </w:r>
          </w:p>
          <w:p w14:paraId="5762948F" w14:textId="77777777" w:rsidR="00BD186D" w:rsidRPr="00BD186D" w:rsidRDefault="00BD186D" w:rsidP="00BD186D">
            <w:pPr>
              <w:numPr>
                <w:ilvl w:val="0"/>
                <w:numId w:val="37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 xml:space="preserve">Number of witnesses and victims served </w:t>
            </w:r>
          </w:p>
        </w:tc>
      </w:tr>
      <w:tr w:rsidR="00BD186D" w:rsidRPr="00BD186D" w14:paraId="79805E62" w14:textId="77777777" w:rsidTr="00093C50">
        <w:trPr>
          <w:jc w:val="center"/>
        </w:trPr>
        <w:tc>
          <w:tcPr>
            <w:tcW w:w="4675" w:type="dxa"/>
          </w:tcPr>
          <w:p w14:paraId="5EB60054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VCWPP Coordinator to meet ____ (#) times each quarter with prosecuting attorney in review of transition of VCWPP client/family enrolled.</w:t>
            </w:r>
          </w:p>
        </w:tc>
        <w:tc>
          <w:tcPr>
            <w:tcW w:w="4675" w:type="dxa"/>
          </w:tcPr>
          <w:p w14:paraId="07376E43" w14:textId="77777777" w:rsidR="00BD186D" w:rsidRPr="00BD186D" w:rsidRDefault="00BD186D" w:rsidP="00BD186D">
            <w:pPr>
              <w:ind w:left="0"/>
              <w:rPr>
                <w:rFonts w:ascii="Arial" w:hAnsi="Arial" w:cs="Arial"/>
                <w:color w:val="000000" w:themeColor="text1"/>
              </w:rPr>
            </w:pPr>
          </w:p>
          <w:p w14:paraId="748DA859" w14:textId="1075D6B1" w:rsidR="00BD186D" w:rsidRPr="00BD186D" w:rsidRDefault="00BD186D" w:rsidP="00BD186D">
            <w:pPr>
              <w:numPr>
                <w:ilvl w:val="0"/>
                <w:numId w:val="38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Number of meeting</w:t>
            </w:r>
            <w:r>
              <w:rPr>
                <w:rFonts w:ascii="Arial" w:hAnsi="Arial" w:cs="Arial"/>
              </w:rPr>
              <w:t>s</w:t>
            </w:r>
            <w:r w:rsidRPr="00BD186D">
              <w:rPr>
                <w:rFonts w:ascii="Arial" w:hAnsi="Arial" w:cs="Arial"/>
              </w:rPr>
              <w:t xml:space="preserve"> attended by VCWPP Coordinator and prosecuting attorney to review transition of VCWPP client/family.</w:t>
            </w:r>
          </w:p>
        </w:tc>
      </w:tr>
      <w:tr w:rsidR="00BD186D" w:rsidRPr="00BD186D" w14:paraId="3E25C5A2" w14:textId="77777777" w:rsidTr="00093C50">
        <w:trPr>
          <w:jc w:val="center"/>
        </w:trPr>
        <w:tc>
          <w:tcPr>
            <w:tcW w:w="4675" w:type="dxa"/>
          </w:tcPr>
          <w:p w14:paraId="4CB1BFC6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 xml:space="preserve"> Provide____ (#) witnesses and victims with emergency or temporary living costs.  </w:t>
            </w:r>
          </w:p>
        </w:tc>
        <w:tc>
          <w:tcPr>
            <w:tcW w:w="4675" w:type="dxa"/>
          </w:tcPr>
          <w:p w14:paraId="5A16F79A" w14:textId="77777777" w:rsidR="00BD186D" w:rsidRPr="00BD186D" w:rsidRDefault="00BD186D" w:rsidP="00BD186D">
            <w:pPr>
              <w:numPr>
                <w:ilvl w:val="0"/>
                <w:numId w:val="39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  <w:color w:val="000000" w:themeColor="text1"/>
              </w:rPr>
              <w:t>Number of witnesses and victims who received financial assistance for emergency or temporary living costs</w:t>
            </w:r>
          </w:p>
        </w:tc>
      </w:tr>
      <w:tr w:rsidR="00BD186D" w:rsidRPr="00BD186D" w14:paraId="78362D96" w14:textId="77777777" w:rsidTr="00093C50">
        <w:trPr>
          <w:jc w:val="center"/>
        </w:trPr>
        <w:tc>
          <w:tcPr>
            <w:tcW w:w="4675" w:type="dxa"/>
          </w:tcPr>
          <w:p w14:paraId="4A1BA6E7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 xml:space="preserve">Provide ____ (#) witnesses and victims with financial assistance for lost wages. </w:t>
            </w:r>
          </w:p>
        </w:tc>
        <w:tc>
          <w:tcPr>
            <w:tcW w:w="4675" w:type="dxa"/>
          </w:tcPr>
          <w:p w14:paraId="21DEB799" w14:textId="77777777" w:rsidR="00BD186D" w:rsidRPr="00BD186D" w:rsidRDefault="00BD186D" w:rsidP="00BD186D">
            <w:pPr>
              <w:numPr>
                <w:ilvl w:val="0"/>
                <w:numId w:val="39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Number of witnesses and victims who received financial assistance for lost wages</w:t>
            </w:r>
          </w:p>
        </w:tc>
      </w:tr>
      <w:tr w:rsidR="00BD186D" w:rsidRPr="00BD186D" w14:paraId="4D45CF57" w14:textId="77777777" w:rsidTr="00093C50">
        <w:trPr>
          <w:trHeight w:val="300"/>
          <w:jc w:val="center"/>
        </w:trPr>
        <w:tc>
          <w:tcPr>
            <w:tcW w:w="4675" w:type="dxa"/>
          </w:tcPr>
          <w:p w14:paraId="517FDEDC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Provide____ (#) witnesses and victims with financial assistance for moving expenses.</w:t>
            </w:r>
          </w:p>
        </w:tc>
        <w:tc>
          <w:tcPr>
            <w:tcW w:w="4675" w:type="dxa"/>
          </w:tcPr>
          <w:p w14:paraId="31957211" w14:textId="77777777" w:rsidR="00BD186D" w:rsidRPr="00BD186D" w:rsidRDefault="00BD186D" w:rsidP="00BD186D">
            <w:pPr>
              <w:numPr>
                <w:ilvl w:val="0"/>
                <w:numId w:val="39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Number of witnesses and victims who received financial assistance for moving expenses</w:t>
            </w:r>
          </w:p>
        </w:tc>
      </w:tr>
      <w:tr w:rsidR="00BD186D" w:rsidRPr="00BD186D" w14:paraId="68AA99DA" w14:textId="77777777" w:rsidTr="00093C50">
        <w:trPr>
          <w:trHeight w:val="300"/>
          <w:jc w:val="center"/>
        </w:trPr>
        <w:tc>
          <w:tcPr>
            <w:tcW w:w="4675" w:type="dxa"/>
          </w:tcPr>
          <w:p w14:paraId="0A301C4B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Provide____ (#) witnesses and victims with financial assistance for rent.</w:t>
            </w:r>
          </w:p>
        </w:tc>
        <w:tc>
          <w:tcPr>
            <w:tcW w:w="4675" w:type="dxa"/>
          </w:tcPr>
          <w:p w14:paraId="72BA1AFF" w14:textId="77777777" w:rsidR="00BD186D" w:rsidRPr="00BD186D" w:rsidRDefault="00BD186D" w:rsidP="00BD186D">
            <w:pPr>
              <w:numPr>
                <w:ilvl w:val="0"/>
                <w:numId w:val="39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Number of witnesses and victims who received financial assistance for rent</w:t>
            </w:r>
          </w:p>
        </w:tc>
      </w:tr>
      <w:tr w:rsidR="00BD186D" w:rsidRPr="00BD186D" w14:paraId="4D474149" w14:textId="77777777" w:rsidTr="00093C50">
        <w:trPr>
          <w:trHeight w:val="300"/>
          <w:jc w:val="center"/>
        </w:trPr>
        <w:tc>
          <w:tcPr>
            <w:tcW w:w="4675" w:type="dxa"/>
          </w:tcPr>
          <w:p w14:paraId="73DD2BB7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Provide____ (#) witnesses and victims with financial assistance for utilities.</w:t>
            </w:r>
          </w:p>
        </w:tc>
        <w:tc>
          <w:tcPr>
            <w:tcW w:w="4675" w:type="dxa"/>
          </w:tcPr>
          <w:p w14:paraId="06E2FE6D" w14:textId="77777777" w:rsidR="00BD186D" w:rsidRPr="00BD186D" w:rsidRDefault="00BD186D" w:rsidP="00BD186D">
            <w:pPr>
              <w:numPr>
                <w:ilvl w:val="0"/>
                <w:numId w:val="39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Number of witnesses and victims who received financial assistance for utilities</w:t>
            </w:r>
          </w:p>
        </w:tc>
      </w:tr>
      <w:tr w:rsidR="00BD186D" w:rsidRPr="00BD186D" w14:paraId="4027F9AA" w14:textId="77777777" w:rsidTr="00093C50">
        <w:trPr>
          <w:trHeight w:val="300"/>
          <w:jc w:val="center"/>
        </w:trPr>
        <w:tc>
          <w:tcPr>
            <w:tcW w:w="4675" w:type="dxa"/>
          </w:tcPr>
          <w:p w14:paraId="41A0755F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lastRenderedPageBreak/>
              <w:t>Provide____ (#) witnesses and victims with financial assistance for a security deposit.</w:t>
            </w:r>
          </w:p>
        </w:tc>
        <w:tc>
          <w:tcPr>
            <w:tcW w:w="4675" w:type="dxa"/>
          </w:tcPr>
          <w:p w14:paraId="43C38DE9" w14:textId="77777777" w:rsidR="00BD186D" w:rsidRPr="00BD186D" w:rsidRDefault="00BD186D" w:rsidP="00BD186D">
            <w:pPr>
              <w:numPr>
                <w:ilvl w:val="0"/>
                <w:numId w:val="39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 xml:space="preserve">Number of witnesses and victims who received financial assistance for a security deposit </w:t>
            </w:r>
          </w:p>
        </w:tc>
      </w:tr>
      <w:tr w:rsidR="00BD186D" w:rsidRPr="00BD186D" w14:paraId="7A715C92" w14:textId="77777777" w:rsidTr="00093C50">
        <w:trPr>
          <w:jc w:val="center"/>
        </w:trPr>
        <w:tc>
          <w:tcPr>
            <w:tcW w:w="4675" w:type="dxa"/>
          </w:tcPr>
          <w:p w14:paraId="58A1B650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 xml:space="preserve"> Provide ____ (#) witnesses and victims with mental health treatment.</w:t>
            </w:r>
          </w:p>
        </w:tc>
        <w:tc>
          <w:tcPr>
            <w:tcW w:w="4675" w:type="dxa"/>
          </w:tcPr>
          <w:p w14:paraId="4EDC06CF" w14:textId="77777777" w:rsidR="00BD186D" w:rsidRPr="00BD186D" w:rsidRDefault="00BD186D" w:rsidP="00BD186D">
            <w:pPr>
              <w:numPr>
                <w:ilvl w:val="0"/>
                <w:numId w:val="39"/>
              </w:numPr>
              <w:contextualSpacing/>
              <w:rPr>
                <w:rFonts w:ascii="Arial" w:hAnsi="Arial" w:cs="Arial"/>
                <w:color w:val="000000" w:themeColor="text1"/>
              </w:rPr>
            </w:pPr>
            <w:r w:rsidRPr="00BD186D">
              <w:rPr>
                <w:rFonts w:ascii="Arial" w:hAnsi="Arial" w:cs="Arial"/>
                <w:color w:val="000000" w:themeColor="text1"/>
              </w:rPr>
              <w:t>Number of witnesses and victims who received a mental health referral</w:t>
            </w:r>
          </w:p>
          <w:p w14:paraId="69FE14AE" w14:textId="77777777" w:rsidR="00BD186D" w:rsidRPr="00BD186D" w:rsidRDefault="00BD186D" w:rsidP="00BD186D">
            <w:pPr>
              <w:numPr>
                <w:ilvl w:val="0"/>
                <w:numId w:val="39"/>
              </w:numPr>
              <w:contextualSpacing/>
              <w:rPr>
                <w:rFonts w:ascii="Arial" w:hAnsi="Arial" w:cs="Arial"/>
                <w:color w:val="000000" w:themeColor="text1"/>
              </w:rPr>
            </w:pPr>
            <w:r w:rsidRPr="00BD186D">
              <w:rPr>
                <w:rFonts w:ascii="Arial" w:hAnsi="Arial" w:cs="Arial"/>
                <w:color w:val="000000" w:themeColor="text1"/>
              </w:rPr>
              <w:t>Number of witnesses and victims who received mental health treatment</w:t>
            </w:r>
          </w:p>
          <w:p w14:paraId="536C3D1D" w14:textId="77777777" w:rsidR="00BD186D" w:rsidRPr="00BD186D" w:rsidRDefault="00BD186D" w:rsidP="00BD186D">
            <w:pPr>
              <w:numPr>
                <w:ilvl w:val="0"/>
                <w:numId w:val="39"/>
              </w:numPr>
              <w:contextualSpacing/>
              <w:rPr>
                <w:rFonts w:ascii="Arial" w:hAnsi="Arial" w:cs="Arial"/>
                <w:color w:val="000000" w:themeColor="text1"/>
              </w:rPr>
            </w:pPr>
            <w:r w:rsidRPr="00BD186D">
              <w:rPr>
                <w:rFonts w:ascii="Arial" w:hAnsi="Arial" w:cs="Arial"/>
                <w:color w:val="000000" w:themeColor="text1"/>
              </w:rPr>
              <w:t xml:space="preserve">Percent of witnesses and victims needing mental health treatment who received it </w:t>
            </w:r>
          </w:p>
        </w:tc>
      </w:tr>
      <w:tr w:rsidR="00BD186D" w:rsidRPr="00BD186D" w14:paraId="4EB1C776" w14:textId="77777777" w:rsidTr="00093C50">
        <w:trPr>
          <w:jc w:val="center"/>
        </w:trPr>
        <w:tc>
          <w:tcPr>
            <w:tcW w:w="4675" w:type="dxa"/>
          </w:tcPr>
          <w:p w14:paraId="69F9417A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Relocate ____(#) witnesses and victims from previous home.</w:t>
            </w:r>
          </w:p>
        </w:tc>
        <w:tc>
          <w:tcPr>
            <w:tcW w:w="4675" w:type="dxa"/>
          </w:tcPr>
          <w:p w14:paraId="1A51C9A7" w14:textId="77777777" w:rsidR="00BD186D" w:rsidRPr="00BD186D" w:rsidRDefault="00BD186D" w:rsidP="00BD186D">
            <w:pPr>
              <w:numPr>
                <w:ilvl w:val="0"/>
                <w:numId w:val="40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 xml:space="preserve">Number of witnesses and victims who have been relocated from previous home  </w:t>
            </w:r>
          </w:p>
        </w:tc>
      </w:tr>
      <w:tr w:rsidR="00BD186D" w:rsidRPr="00BD186D" w14:paraId="3236A0F1" w14:textId="77777777" w:rsidTr="00093C50">
        <w:trPr>
          <w:jc w:val="center"/>
        </w:trPr>
        <w:tc>
          <w:tcPr>
            <w:tcW w:w="4675" w:type="dxa"/>
          </w:tcPr>
          <w:p w14:paraId="153DD1C3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____(%) of witnesses and victims successfully participating in the criminal justice system process.</w:t>
            </w:r>
          </w:p>
        </w:tc>
        <w:tc>
          <w:tcPr>
            <w:tcW w:w="4675" w:type="dxa"/>
          </w:tcPr>
          <w:p w14:paraId="7FA4DBC9" w14:textId="77777777" w:rsidR="00BD186D" w:rsidRPr="00BD186D" w:rsidRDefault="00BD186D" w:rsidP="00BD186D">
            <w:pPr>
              <w:numPr>
                <w:ilvl w:val="0"/>
                <w:numId w:val="40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Number of witnesses and victims who discontinued program participation prior to the end of the criminal justice system process</w:t>
            </w:r>
          </w:p>
          <w:p w14:paraId="7290A5D4" w14:textId="77777777" w:rsidR="00BD186D" w:rsidRPr="00BD186D" w:rsidRDefault="00BD186D" w:rsidP="00BD186D">
            <w:pPr>
              <w:ind w:left="0"/>
              <w:contextualSpacing/>
              <w:rPr>
                <w:rFonts w:ascii="Arial" w:hAnsi="Arial" w:cs="Arial"/>
              </w:rPr>
            </w:pPr>
          </w:p>
        </w:tc>
      </w:tr>
      <w:tr w:rsidR="00BD186D" w:rsidRPr="00BD186D" w14:paraId="255FFB27" w14:textId="77777777" w:rsidTr="00093C50">
        <w:trPr>
          <w:jc w:val="center"/>
        </w:trPr>
        <w:tc>
          <w:tcPr>
            <w:tcW w:w="4675" w:type="dxa"/>
          </w:tcPr>
          <w:p w14:paraId="74C8F8D1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 xml:space="preserve">____(%) of witnesses and victims who reported an increased sense of safety as a result of their participation in the program. </w:t>
            </w:r>
          </w:p>
        </w:tc>
        <w:tc>
          <w:tcPr>
            <w:tcW w:w="4675" w:type="dxa"/>
          </w:tcPr>
          <w:p w14:paraId="5CFE5DC3" w14:textId="77777777" w:rsidR="00BD186D" w:rsidRPr="00BD186D" w:rsidRDefault="00BD186D" w:rsidP="00BD186D">
            <w:pPr>
              <w:numPr>
                <w:ilvl w:val="0"/>
                <w:numId w:val="40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Number of clients who reported an increased sense of safety as a result of their participation in the program</w:t>
            </w:r>
          </w:p>
        </w:tc>
      </w:tr>
      <w:tr w:rsidR="00BD186D" w:rsidRPr="00BD186D" w14:paraId="164A0B3D" w14:textId="77777777" w:rsidTr="00093C50">
        <w:trPr>
          <w:jc w:val="center"/>
        </w:trPr>
        <w:tc>
          <w:tcPr>
            <w:tcW w:w="4675" w:type="dxa"/>
          </w:tcPr>
          <w:p w14:paraId="6E32BD90" w14:textId="77777777" w:rsidR="00BD186D" w:rsidRPr="00BD186D" w:rsidRDefault="00BD186D" w:rsidP="00BD186D">
            <w:pPr>
              <w:ind w:left="0"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 xml:space="preserve">____(%) of witnesses and victims satisfied with the support they received from the program. </w:t>
            </w:r>
          </w:p>
        </w:tc>
        <w:tc>
          <w:tcPr>
            <w:tcW w:w="4675" w:type="dxa"/>
          </w:tcPr>
          <w:p w14:paraId="2B9F3892" w14:textId="77777777" w:rsidR="00BD186D" w:rsidRPr="00BD186D" w:rsidRDefault="00BD186D" w:rsidP="00BD186D">
            <w:pPr>
              <w:numPr>
                <w:ilvl w:val="0"/>
                <w:numId w:val="40"/>
              </w:numPr>
              <w:contextualSpacing/>
              <w:rPr>
                <w:rFonts w:ascii="Arial" w:hAnsi="Arial" w:cs="Arial"/>
              </w:rPr>
            </w:pPr>
            <w:r w:rsidRPr="00BD186D">
              <w:rPr>
                <w:rFonts w:ascii="Arial" w:hAnsi="Arial" w:cs="Arial"/>
              </w:rPr>
              <w:t>Number of clients satisfied with the support they received from the program.</w:t>
            </w:r>
          </w:p>
        </w:tc>
      </w:tr>
    </w:tbl>
    <w:p w14:paraId="34685A9F" w14:textId="77777777" w:rsidR="00AD7F2B" w:rsidRPr="00BD186D" w:rsidRDefault="00AD7F2B" w:rsidP="00AD7F2B">
      <w:pPr>
        <w:ind w:left="0"/>
        <w:rPr>
          <w:rFonts w:ascii="Arial" w:hAnsi="Arial" w:cs="Arial"/>
          <w:color w:val="auto"/>
        </w:rPr>
      </w:pPr>
    </w:p>
    <w:p w14:paraId="670FAEB4" w14:textId="31EEDA86" w:rsidR="00426BA1" w:rsidRDefault="00AD7F2B" w:rsidP="00AF6D42">
      <w:pPr>
        <w:ind w:left="0"/>
        <w:rPr>
          <w:rFonts w:ascii="Arial" w:hAnsi="Arial" w:cs="Arial"/>
          <w:b/>
          <w:snapToGrid w:val="0"/>
          <w:color w:val="auto"/>
        </w:rPr>
      </w:pPr>
      <w:r w:rsidRPr="002F2728">
        <w:rPr>
          <w:rFonts w:ascii="Arial" w:hAnsi="Arial" w:cs="Arial"/>
          <w:b/>
          <w:snapToGrid w:val="0"/>
          <w:color w:val="auto"/>
        </w:rPr>
        <w:t>Budget</w:t>
      </w:r>
      <w:r>
        <w:rPr>
          <w:rFonts w:ascii="Arial" w:hAnsi="Arial" w:cs="Arial"/>
          <w:b/>
          <w:snapToGrid w:val="0"/>
          <w:color w:val="auto"/>
        </w:rPr>
        <w:t xml:space="preserve"> and Budget</w:t>
      </w:r>
      <w:r w:rsidRPr="002F2728">
        <w:rPr>
          <w:rFonts w:ascii="Arial" w:hAnsi="Arial" w:cs="Arial"/>
          <w:b/>
          <w:snapToGrid w:val="0"/>
          <w:color w:val="auto"/>
        </w:rPr>
        <w:t xml:space="preserve"> Detail</w:t>
      </w:r>
      <w:r>
        <w:rPr>
          <w:rFonts w:ascii="Arial" w:hAnsi="Arial" w:cs="Arial"/>
          <w:b/>
          <w:snapToGrid w:val="0"/>
          <w:color w:val="auto"/>
        </w:rPr>
        <w:t xml:space="preserve"> – 5 Points</w:t>
      </w:r>
    </w:p>
    <w:p w14:paraId="3A348FAE" w14:textId="125B188D" w:rsidR="00AD7F2B" w:rsidRDefault="00AD7F2B" w:rsidP="6B04D28E">
      <w:pPr>
        <w:ind w:left="0"/>
        <w:rPr>
          <w:rFonts w:ascii="Arial" w:hAnsi="Arial" w:cs="Arial"/>
          <w:color w:val="auto"/>
        </w:rPr>
      </w:pPr>
      <w:r w:rsidRPr="6492BD70">
        <w:rPr>
          <w:rFonts w:ascii="Arial" w:hAnsi="Arial" w:cs="Arial"/>
          <w:color w:val="auto"/>
        </w:rPr>
        <w:t xml:space="preserve">Please complete the budget and the budget narrative for your proposed program in the AmpliFund grant management system. </w:t>
      </w:r>
      <w:r w:rsidRPr="002A0667">
        <w:rPr>
          <w:rFonts w:ascii="Arial" w:hAnsi="Arial" w:cs="Arial"/>
          <w:color w:val="auto"/>
        </w:rPr>
        <w:t>This program is for 12 months, both the budget and budget narrative should reflect 12 months of programming</w:t>
      </w:r>
      <w:r w:rsidRPr="00DD6D93">
        <w:rPr>
          <w:rFonts w:ascii="Arial" w:hAnsi="Arial" w:cs="Arial"/>
          <w:color w:val="auto"/>
        </w:rPr>
        <w:t>.</w:t>
      </w:r>
    </w:p>
    <w:p w14:paraId="12F30BE2" w14:textId="448F1BE3" w:rsidR="00617C4F" w:rsidRPr="00AD7F2B" w:rsidRDefault="00AD7F2B" w:rsidP="00B23EEE">
      <w:pPr>
        <w:ind w:left="0"/>
        <w:rPr>
          <w:rFonts w:ascii="Arial" w:hAnsi="Arial" w:cs="Arial"/>
          <w:bCs/>
          <w:color w:val="auto"/>
        </w:rPr>
      </w:pPr>
      <w:r w:rsidRPr="00AD7F2B">
        <w:rPr>
          <w:rFonts w:ascii="Arial" w:hAnsi="Arial" w:cs="Arial"/>
          <w:bCs/>
          <w:color w:val="auto"/>
        </w:rPr>
        <w:t xml:space="preserve"> </w:t>
      </w:r>
    </w:p>
    <w:tbl>
      <w:tblPr>
        <w:tblStyle w:val="TableGrid"/>
        <w:tblW w:w="94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7B1996" w:rsidRPr="00FB3CE6" w14:paraId="54EB00BE" w14:textId="77777777" w:rsidTr="5DB0766F">
        <w:trPr>
          <w:trHeight w:val="1297"/>
        </w:trPr>
        <w:tc>
          <w:tcPr>
            <w:tcW w:w="9494" w:type="dxa"/>
            <w:vAlign w:val="center"/>
          </w:tcPr>
          <w:p w14:paraId="5E50982E" w14:textId="61E3F4CD" w:rsidR="008350C1" w:rsidRPr="00FB3CE6" w:rsidRDefault="72655D29" w:rsidP="5DB0766F">
            <w:pPr>
              <w:ind w:left="0"/>
              <w:rPr>
                <w:rFonts w:ascii="Arial" w:hAnsi="Arial" w:cs="Arial"/>
                <w:color w:val="auto"/>
              </w:rPr>
            </w:pPr>
            <w:r w:rsidRPr="00FB3CE6">
              <w:rPr>
                <w:rFonts w:ascii="Arial" w:hAnsi="Arial" w:cs="Arial"/>
                <w:color w:val="auto"/>
              </w:rPr>
              <w:t xml:space="preserve">Completed </w:t>
            </w:r>
            <w:r w:rsidR="34549B1C" w:rsidRPr="00FB3CE6">
              <w:rPr>
                <w:rFonts w:ascii="Arial" w:hAnsi="Arial" w:cs="Arial"/>
                <w:color w:val="auto"/>
              </w:rPr>
              <w:t xml:space="preserve">NOFO Application </w:t>
            </w:r>
            <w:r w:rsidRPr="00FB3CE6">
              <w:rPr>
                <w:rFonts w:ascii="Arial" w:hAnsi="Arial" w:cs="Arial"/>
                <w:color w:val="auto"/>
              </w:rPr>
              <w:t>materials</w:t>
            </w:r>
            <w:r w:rsidR="78FBB731" w:rsidRPr="00FB3CE6">
              <w:rPr>
                <w:rFonts w:ascii="Arial" w:hAnsi="Arial" w:cs="Arial"/>
                <w:color w:val="auto"/>
              </w:rPr>
              <w:t xml:space="preserve"> should be zipped in a single folder</w:t>
            </w:r>
            <w:r w:rsidR="41C45F4A" w:rsidRPr="00FB3CE6">
              <w:rPr>
                <w:rFonts w:ascii="Arial" w:hAnsi="Arial" w:cs="Arial"/>
                <w:color w:val="auto"/>
              </w:rPr>
              <w:t>. Each individual document should be named following naming conventions listed on page</w:t>
            </w:r>
            <w:r w:rsidR="7C862C37" w:rsidRPr="00FB3CE6">
              <w:rPr>
                <w:rFonts w:ascii="Arial" w:hAnsi="Arial" w:cs="Arial"/>
                <w:color w:val="auto"/>
              </w:rPr>
              <w:t xml:space="preserve">s </w:t>
            </w:r>
            <w:r w:rsidR="00A15287">
              <w:rPr>
                <w:rFonts w:ascii="Arial" w:hAnsi="Arial" w:cs="Arial"/>
                <w:color w:val="auto"/>
              </w:rPr>
              <w:t>17</w:t>
            </w:r>
            <w:r w:rsidR="7C862C37" w:rsidRPr="00FB3CE6">
              <w:rPr>
                <w:rFonts w:ascii="Arial" w:hAnsi="Arial" w:cs="Arial"/>
                <w:color w:val="auto"/>
              </w:rPr>
              <w:t xml:space="preserve"> </w:t>
            </w:r>
            <w:r w:rsidR="41C45F4A" w:rsidRPr="00FB3CE6">
              <w:rPr>
                <w:rFonts w:ascii="Arial" w:hAnsi="Arial" w:cs="Arial"/>
                <w:color w:val="auto"/>
              </w:rPr>
              <w:t xml:space="preserve">and emailed </w:t>
            </w:r>
            <w:r w:rsidR="0BF34CA9" w:rsidRPr="00FB3CE6">
              <w:rPr>
                <w:rFonts w:ascii="Arial" w:hAnsi="Arial" w:cs="Arial"/>
                <w:color w:val="auto"/>
              </w:rPr>
              <w:t>to</w:t>
            </w:r>
            <w:r w:rsidR="41C45F4A" w:rsidRPr="00FB3CE6">
              <w:rPr>
                <w:rFonts w:ascii="Arial" w:hAnsi="Arial" w:cs="Arial"/>
                <w:color w:val="auto"/>
              </w:rPr>
              <w:t xml:space="preserve"> </w:t>
            </w:r>
            <w:hyperlink r:id="rId8">
              <w:r w:rsidR="0E9D2616" w:rsidRPr="00FB3CE6">
                <w:rPr>
                  <w:rStyle w:val="Hyperlink"/>
                  <w:rFonts w:ascii="Arial" w:hAnsi="Arial" w:cs="Arial"/>
                </w:rPr>
                <w:t>CJA.VCWPP@Illinois.gov</w:t>
              </w:r>
            </w:hyperlink>
            <w:r w:rsidR="1C491958" w:rsidRPr="00FB3CE6">
              <w:rPr>
                <w:rFonts w:ascii="Arial" w:hAnsi="Arial" w:cs="Arial"/>
              </w:rPr>
              <w:t xml:space="preserve">. </w:t>
            </w:r>
            <w:r w:rsidR="49002D6D" w:rsidRPr="00FB3CE6">
              <w:rPr>
                <w:rFonts w:ascii="Arial" w:hAnsi="Arial" w:cs="Arial"/>
                <w:color w:val="auto"/>
              </w:rPr>
              <w:t xml:space="preserve"> P</w:t>
            </w:r>
            <w:r w:rsidR="0DA5EDB8" w:rsidRPr="00FB3CE6">
              <w:rPr>
                <w:rFonts w:ascii="Arial" w:hAnsi="Arial" w:cs="Arial"/>
                <w:color w:val="auto"/>
              </w:rPr>
              <w:t xml:space="preserve">lease review </w:t>
            </w:r>
            <w:r w:rsidR="49002D6D" w:rsidRPr="00FB3CE6">
              <w:rPr>
                <w:rFonts w:ascii="Arial" w:hAnsi="Arial" w:cs="Arial"/>
                <w:color w:val="auto"/>
              </w:rPr>
              <w:t xml:space="preserve">the </w:t>
            </w:r>
            <w:r w:rsidR="0DA5EDB8" w:rsidRPr="00FB3CE6">
              <w:rPr>
                <w:rFonts w:ascii="Arial" w:hAnsi="Arial" w:cs="Arial"/>
                <w:color w:val="auto"/>
              </w:rPr>
              <w:t xml:space="preserve">submission checklist </w:t>
            </w:r>
            <w:r w:rsidR="7DC07C79" w:rsidRPr="00FB3CE6">
              <w:rPr>
                <w:rFonts w:ascii="Arial" w:hAnsi="Arial" w:cs="Arial"/>
                <w:color w:val="auto"/>
              </w:rPr>
              <w:t xml:space="preserve">on page 1 </w:t>
            </w:r>
            <w:r w:rsidR="0DA5EDB8" w:rsidRPr="00FB3CE6">
              <w:rPr>
                <w:rFonts w:ascii="Arial" w:hAnsi="Arial" w:cs="Arial"/>
                <w:color w:val="auto"/>
              </w:rPr>
              <w:t xml:space="preserve">in </w:t>
            </w:r>
            <w:r w:rsidR="34549B1C" w:rsidRPr="00FB3CE6">
              <w:rPr>
                <w:rFonts w:ascii="Arial" w:hAnsi="Arial" w:cs="Arial"/>
                <w:color w:val="auto"/>
              </w:rPr>
              <w:t>NOFO Instructions</w:t>
            </w:r>
            <w:r w:rsidR="7DC07C79" w:rsidRPr="00FB3CE6">
              <w:rPr>
                <w:rFonts w:ascii="Arial" w:hAnsi="Arial" w:cs="Arial"/>
                <w:color w:val="auto"/>
              </w:rPr>
              <w:t xml:space="preserve">. All materials </w:t>
            </w:r>
            <w:r w:rsidRPr="00FB3CE6">
              <w:rPr>
                <w:rFonts w:ascii="Arial" w:hAnsi="Arial" w:cs="Arial"/>
                <w:color w:val="auto"/>
              </w:rPr>
              <w:t>must be received by</w:t>
            </w:r>
            <w:r w:rsidR="0DA5EDB8" w:rsidRPr="00FB3CE6">
              <w:rPr>
                <w:rFonts w:ascii="Arial" w:hAnsi="Arial" w:cs="Arial"/>
                <w:color w:val="auto"/>
              </w:rPr>
              <w:t xml:space="preserve">: </w:t>
            </w:r>
            <w:r w:rsidR="517AA016" w:rsidRPr="00E418E9">
              <w:rPr>
                <w:rFonts w:ascii="Arial" w:hAnsi="Arial" w:cs="Arial"/>
                <w:color w:val="auto"/>
              </w:rPr>
              <w:t>5:00</w:t>
            </w:r>
            <w:r w:rsidR="0BF34CA9" w:rsidRPr="00E418E9">
              <w:rPr>
                <w:rFonts w:ascii="Arial" w:hAnsi="Arial" w:cs="Arial"/>
                <w:color w:val="auto"/>
              </w:rPr>
              <w:t xml:space="preserve"> </w:t>
            </w:r>
            <w:r w:rsidR="78FBB731" w:rsidRPr="00E418E9">
              <w:rPr>
                <w:rFonts w:ascii="Arial" w:hAnsi="Arial" w:cs="Arial"/>
                <w:color w:val="auto"/>
              </w:rPr>
              <w:t>p.m.</w:t>
            </w:r>
            <w:r w:rsidR="7F85FF06" w:rsidRPr="00E418E9">
              <w:rPr>
                <w:rFonts w:ascii="Arial" w:hAnsi="Arial" w:cs="Arial"/>
                <w:color w:val="auto"/>
              </w:rPr>
              <w:t xml:space="preserve"> </w:t>
            </w:r>
            <w:r w:rsidR="7F85FF06" w:rsidRPr="00E418E9">
              <w:rPr>
                <w:rFonts w:ascii="Arial" w:hAnsi="Arial" w:cs="Arial"/>
              </w:rPr>
              <w:t>CST</w:t>
            </w:r>
            <w:r w:rsidR="78FBB731" w:rsidRPr="00E418E9">
              <w:rPr>
                <w:rFonts w:ascii="Arial" w:hAnsi="Arial" w:cs="Arial"/>
                <w:color w:val="auto"/>
              </w:rPr>
              <w:t xml:space="preserve">, </w:t>
            </w:r>
            <w:r w:rsidR="00376736" w:rsidRPr="00376736">
              <w:rPr>
                <w:rFonts w:ascii="Arial" w:hAnsi="Arial" w:cs="Arial"/>
                <w:color w:val="auto"/>
              </w:rPr>
              <w:t xml:space="preserve">March </w:t>
            </w:r>
            <w:r w:rsidR="00DD6D93">
              <w:rPr>
                <w:rFonts w:ascii="Arial" w:hAnsi="Arial" w:cs="Arial"/>
                <w:color w:val="auto"/>
              </w:rPr>
              <w:t>15</w:t>
            </w:r>
            <w:r w:rsidR="00376736" w:rsidRPr="00376736">
              <w:rPr>
                <w:rFonts w:ascii="Arial" w:hAnsi="Arial" w:cs="Arial"/>
                <w:color w:val="auto"/>
              </w:rPr>
              <w:t>, 2024.</w:t>
            </w:r>
          </w:p>
        </w:tc>
      </w:tr>
    </w:tbl>
    <w:p w14:paraId="5688564F" w14:textId="77777777" w:rsidR="0006173A" w:rsidRPr="00FB3CE6" w:rsidRDefault="0006173A" w:rsidP="0006173A">
      <w:pPr>
        <w:ind w:left="0"/>
        <w:rPr>
          <w:rFonts w:ascii="Arial" w:hAnsi="Arial" w:cs="Arial"/>
          <w:bCs/>
          <w:color w:val="auto"/>
        </w:rPr>
      </w:pPr>
    </w:p>
    <w:sectPr w:rsidR="0006173A" w:rsidRPr="00FB3CE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259D0" w14:textId="77777777" w:rsidR="00F753C9" w:rsidRDefault="00F753C9" w:rsidP="004A49D9">
      <w:r>
        <w:separator/>
      </w:r>
    </w:p>
  </w:endnote>
  <w:endnote w:type="continuationSeparator" w:id="0">
    <w:p w14:paraId="7A82A026" w14:textId="77777777" w:rsidR="00F753C9" w:rsidRDefault="00F753C9" w:rsidP="004A49D9">
      <w:r>
        <w:continuationSeparator/>
      </w:r>
    </w:p>
  </w:endnote>
  <w:endnote w:type="continuationNotice" w:id="1">
    <w:p w14:paraId="3704D322" w14:textId="77777777" w:rsidR="00F753C9" w:rsidRDefault="00F753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711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D9EE69E" w14:textId="4ECCB2F7" w:rsidR="00FB3CE6" w:rsidRDefault="00FB3CE6">
            <w:pPr>
              <w:pStyle w:val="Footer"/>
              <w:jc w:val="center"/>
            </w:pPr>
            <w:r w:rsidRPr="00FB3CE6">
              <w:rPr>
                <w:rFonts w:ascii="Arial" w:hAnsi="Arial" w:cs="Arial"/>
              </w:rPr>
              <w:t xml:space="preserve">Page </w:t>
            </w:r>
            <w:r w:rsidRPr="00FB3CE6">
              <w:rPr>
                <w:rFonts w:ascii="Arial" w:hAnsi="Arial" w:cs="Arial"/>
                <w:b/>
                <w:bCs/>
              </w:rPr>
              <w:fldChar w:fldCharType="begin"/>
            </w:r>
            <w:r w:rsidRPr="00E418E9">
              <w:rPr>
                <w:rFonts w:ascii="Arial" w:hAnsi="Arial" w:cs="Arial"/>
                <w:b/>
                <w:bCs/>
              </w:rPr>
              <w:instrText xml:space="preserve"> PAGE </w:instrText>
            </w:r>
            <w:r w:rsidRPr="00FB3CE6">
              <w:rPr>
                <w:rFonts w:ascii="Arial" w:hAnsi="Arial" w:cs="Arial"/>
                <w:b/>
                <w:bCs/>
              </w:rPr>
              <w:fldChar w:fldCharType="separate"/>
            </w:r>
            <w:r w:rsidRPr="00E418E9">
              <w:rPr>
                <w:rFonts w:ascii="Arial" w:hAnsi="Arial" w:cs="Arial"/>
                <w:b/>
                <w:bCs/>
                <w:noProof/>
              </w:rPr>
              <w:t>2</w:t>
            </w:r>
            <w:r w:rsidRPr="00FB3CE6">
              <w:rPr>
                <w:rFonts w:ascii="Arial" w:hAnsi="Arial" w:cs="Arial"/>
                <w:b/>
                <w:bCs/>
              </w:rPr>
              <w:fldChar w:fldCharType="end"/>
            </w:r>
            <w:r w:rsidRPr="00FB3CE6">
              <w:rPr>
                <w:rFonts w:ascii="Arial" w:hAnsi="Arial" w:cs="Arial"/>
              </w:rPr>
              <w:t xml:space="preserve"> of </w:t>
            </w:r>
            <w:r w:rsidRPr="00FB3CE6">
              <w:rPr>
                <w:rFonts w:ascii="Arial" w:hAnsi="Arial" w:cs="Arial"/>
                <w:b/>
                <w:bCs/>
              </w:rPr>
              <w:fldChar w:fldCharType="begin"/>
            </w:r>
            <w:r w:rsidRPr="00FB3CE6">
              <w:rPr>
                <w:rFonts w:ascii="Arial" w:hAnsi="Arial" w:cs="Arial"/>
                <w:b/>
                <w:bCs/>
              </w:rPr>
              <w:instrText xml:space="preserve"> NUMPAGES  </w:instrText>
            </w:r>
            <w:r w:rsidRPr="00FB3CE6">
              <w:rPr>
                <w:rFonts w:ascii="Arial" w:hAnsi="Arial" w:cs="Arial"/>
                <w:b/>
                <w:bCs/>
              </w:rPr>
              <w:fldChar w:fldCharType="separate"/>
            </w:r>
            <w:r w:rsidRPr="00FB3CE6">
              <w:rPr>
                <w:rFonts w:ascii="Arial" w:hAnsi="Arial" w:cs="Arial"/>
                <w:b/>
                <w:bCs/>
                <w:noProof/>
              </w:rPr>
              <w:t>2</w:t>
            </w:r>
            <w:r w:rsidRPr="00FB3CE6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10DA3561" w14:textId="77777777" w:rsidR="00006077" w:rsidRDefault="00006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C7803" w14:textId="77777777" w:rsidR="00F753C9" w:rsidRDefault="00F753C9" w:rsidP="004A49D9">
      <w:r>
        <w:separator/>
      </w:r>
    </w:p>
  </w:footnote>
  <w:footnote w:type="continuationSeparator" w:id="0">
    <w:p w14:paraId="3895D8DF" w14:textId="77777777" w:rsidR="00F753C9" w:rsidRDefault="00F753C9" w:rsidP="004A49D9">
      <w:r>
        <w:continuationSeparator/>
      </w:r>
    </w:p>
  </w:footnote>
  <w:footnote w:type="continuationNotice" w:id="1">
    <w:p w14:paraId="0E32F461" w14:textId="77777777" w:rsidR="00F753C9" w:rsidRDefault="00F753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5FF68"/>
    <w:multiLevelType w:val="hybridMultilevel"/>
    <w:tmpl w:val="FFFFFFFF"/>
    <w:lvl w:ilvl="0" w:tplc="F31E7840">
      <w:start w:val="2"/>
      <w:numFmt w:val="decimal"/>
      <w:lvlText w:val="%1."/>
      <w:lvlJc w:val="left"/>
      <w:pPr>
        <w:ind w:left="720" w:hanging="360"/>
      </w:pPr>
    </w:lvl>
    <w:lvl w:ilvl="1" w:tplc="93D285AA">
      <w:start w:val="1"/>
      <w:numFmt w:val="lowerLetter"/>
      <w:lvlText w:val="%2."/>
      <w:lvlJc w:val="left"/>
      <w:pPr>
        <w:ind w:left="1440" w:hanging="360"/>
      </w:pPr>
    </w:lvl>
    <w:lvl w:ilvl="2" w:tplc="4360137C">
      <w:start w:val="1"/>
      <w:numFmt w:val="lowerRoman"/>
      <w:lvlText w:val="%3."/>
      <w:lvlJc w:val="right"/>
      <w:pPr>
        <w:ind w:left="2160" w:hanging="180"/>
      </w:pPr>
    </w:lvl>
    <w:lvl w:ilvl="3" w:tplc="D3E48124">
      <w:start w:val="1"/>
      <w:numFmt w:val="decimal"/>
      <w:lvlText w:val="%4."/>
      <w:lvlJc w:val="left"/>
      <w:pPr>
        <w:ind w:left="2880" w:hanging="360"/>
      </w:pPr>
    </w:lvl>
    <w:lvl w:ilvl="4" w:tplc="B67EAA62">
      <w:start w:val="1"/>
      <w:numFmt w:val="lowerLetter"/>
      <w:lvlText w:val="%5."/>
      <w:lvlJc w:val="left"/>
      <w:pPr>
        <w:ind w:left="3600" w:hanging="360"/>
      </w:pPr>
    </w:lvl>
    <w:lvl w:ilvl="5" w:tplc="DDA6D2F2">
      <w:start w:val="1"/>
      <w:numFmt w:val="lowerRoman"/>
      <w:lvlText w:val="%6."/>
      <w:lvlJc w:val="right"/>
      <w:pPr>
        <w:ind w:left="4320" w:hanging="180"/>
      </w:pPr>
    </w:lvl>
    <w:lvl w:ilvl="6" w:tplc="11F67942">
      <w:start w:val="1"/>
      <w:numFmt w:val="decimal"/>
      <w:lvlText w:val="%7."/>
      <w:lvlJc w:val="left"/>
      <w:pPr>
        <w:ind w:left="5040" w:hanging="360"/>
      </w:pPr>
    </w:lvl>
    <w:lvl w:ilvl="7" w:tplc="3B94F770">
      <w:start w:val="1"/>
      <w:numFmt w:val="lowerLetter"/>
      <w:lvlText w:val="%8."/>
      <w:lvlJc w:val="left"/>
      <w:pPr>
        <w:ind w:left="5760" w:hanging="360"/>
      </w:pPr>
    </w:lvl>
    <w:lvl w:ilvl="8" w:tplc="41A26A5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05044"/>
    <w:multiLevelType w:val="hybridMultilevel"/>
    <w:tmpl w:val="3260F9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830640"/>
    <w:multiLevelType w:val="hybridMultilevel"/>
    <w:tmpl w:val="BA142C3E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0ABD1F8D"/>
    <w:multiLevelType w:val="multilevel"/>
    <w:tmpl w:val="4A565168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4" w15:restartNumberingAfterBreak="0">
    <w:nsid w:val="1023443D"/>
    <w:multiLevelType w:val="hybridMultilevel"/>
    <w:tmpl w:val="443294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87A76"/>
    <w:multiLevelType w:val="hybridMultilevel"/>
    <w:tmpl w:val="ADDE93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FE2B07"/>
    <w:multiLevelType w:val="hybridMultilevel"/>
    <w:tmpl w:val="5078A292"/>
    <w:lvl w:ilvl="0" w:tplc="E86060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740FAF"/>
    <w:multiLevelType w:val="hybridMultilevel"/>
    <w:tmpl w:val="D4CE8F24"/>
    <w:lvl w:ilvl="0" w:tplc="7DEC5DB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CB3BEC"/>
    <w:multiLevelType w:val="hybridMultilevel"/>
    <w:tmpl w:val="A9A231FC"/>
    <w:lvl w:ilvl="0" w:tplc="EE6684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E470A"/>
    <w:multiLevelType w:val="hybridMultilevel"/>
    <w:tmpl w:val="E6A4DB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CA176A"/>
    <w:multiLevelType w:val="hybridMultilevel"/>
    <w:tmpl w:val="BA142C3E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D7012D3"/>
    <w:multiLevelType w:val="hybridMultilevel"/>
    <w:tmpl w:val="FFFFFFFF"/>
    <w:lvl w:ilvl="0" w:tplc="54828952">
      <w:start w:val="1"/>
      <w:numFmt w:val="decimal"/>
      <w:lvlText w:val="%1."/>
      <w:lvlJc w:val="left"/>
      <w:pPr>
        <w:ind w:left="720" w:hanging="360"/>
      </w:pPr>
    </w:lvl>
    <w:lvl w:ilvl="1" w:tplc="8AE4BB80">
      <w:start w:val="1"/>
      <w:numFmt w:val="lowerLetter"/>
      <w:lvlText w:val="%2."/>
      <w:lvlJc w:val="left"/>
      <w:pPr>
        <w:ind w:left="1440" w:hanging="360"/>
      </w:pPr>
    </w:lvl>
    <w:lvl w:ilvl="2" w:tplc="C0B430D0">
      <w:start w:val="1"/>
      <w:numFmt w:val="lowerRoman"/>
      <w:lvlText w:val="%3."/>
      <w:lvlJc w:val="right"/>
      <w:pPr>
        <w:ind w:left="2160" w:hanging="180"/>
      </w:pPr>
    </w:lvl>
    <w:lvl w:ilvl="3" w:tplc="EDF443D2">
      <w:start w:val="1"/>
      <w:numFmt w:val="decimal"/>
      <w:lvlText w:val="%4."/>
      <w:lvlJc w:val="left"/>
      <w:pPr>
        <w:ind w:left="2880" w:hanging="360"/>
      </w:pPr>
    </w:lvl>
    <w:lvl w:ilvl="4" w:tplc="5498CAB6">
      <w:start w:val="1"/>
      <w:numFmt w:val="lowerLetter"/>
      <w:lvlText w:val="%5."/>
      <w:lvlJc w:val="left"/>
      <w:pPr>
        <w:ind w:left="3600" w:hanging="360"/>
      </w:pPr>
    </w:lvl>
    <w:lvl w:ilvl="5" w:tplc="1D3AAF1C">
      <w:start w:val="1"/>
      <w:numFmt w:val="lowerRoman"/>
      <w:lvlText w:val="%6."/>
      <w:lvlJc w:val="right"/>
      <w:pPr>
        <w:ind w:left="4320" w:hanging="180"/>
      </w:pPr>
    </w:lvl>
    <w:lvl w:ilvl="6" w:tplc="383E2530">
      <w:start w:val="1"/>
      <w:numFmt w:val="decimal"/>
      <w:lvlText w:val="%7."/>
      <w:lvlJc w:val="left"/>
      <w:pPr>
        <w:ind w:left="5040" w:hanging="360"/>
      </w:pPr>
    </w:lvl>
    <w:lvl w:ilvl="7" w:tplc="10028B48">
      <w:start w:val="1"/>
      <w:numFmt w:val="lowerLetter"/>
      <w:lvlText w:val="%8."/>
      <w:lvlJc w:val="left"/>
      <w:pPr>
        <w:ind w:left="5760" w:hanging="360"/>
      </w:pPr>
    </w:lvl>
    <w:lvl w:ilvl="8" w:tplc="CDF859B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35469"/>
    <w:multiLevelType w:val="hybridMultilevel"/>
    <w:tmpl w:val="F4AE75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4C1B29"/>
    <w:multiLevelType w:val="hybridMultilevel"/>
    <w:tmpl w:val="608AFC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6A0BD3"/>
    <w:multiLevelType w:val="multilevel"/>
    <w:tmpl w:val="C054CACA"/>
    <w:lvl w:ilvl="0">
      <w:start w:val="1"/>
      <w:numFmt w:val="bullet"/>
      <w:lvlText w:val="●"/>
      <w:lvlJc w:val="left"/>
      <w:pPr>
        <w:ind w:left="36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459E0B1F"/>
    <w:multiLevelType w:val="hybridMultilevel"/>
    <w:tmpl w:val="AB2AEB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D5141D"/>
    <w:multiLevelType w:val="hybridMultilevel"/>
    <w:tmpl w:val="6444DF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F4382"/>
    <w:multiLevelType w:val="hybridMultilevel"/>
    <w:tmpl w:val="BA142C3E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48DF61AA"/>
    <w:multiLevelType w:val="hybridMultilevel"/>
    <w:tmpl w:val="FD8C9224"/>
    <w:lvl w:ilvl="0" w:tplc="091005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750FC"/>
    <w:multiLevelType w:val="hybridMultilevel"/>
    <w:tmpl w:val="443294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94902"/>
    <w:multiLevelType w:val="hybridMultilevel"/>
    <w:tmpl w:val="1AD83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7199F"/>
    <w:multiLevelType w:val="hybridMultilevel"/>
    <w:tmpl w:val="6444DF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95A22"/>
    <w:multiLevelType w:val="hybridMultilevel"/>
    <w:tmpl w:val="BA142C3E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 w15:restartNumberingAfterBreak="0">
    <w:nsid w:val="56606C76"/>
    <w:multiLevelType w:val="hybridMultilevel"/>
    <w:tmpl w:val="7082C960"/>
    <w:lvl w:ilvl="0" w:tplc="0004D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171BF"/>
    <w:multiLevelType w:val="hybridMultilevel"/>
    <w:tmpl w:val="E6A4DB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B012F6"/>
    <w:multiLevelType w:val="hybridMultilevel"/>
    <w:tmpl w:val="25DCE49A"/>
    <w:lvl w:ilvl="0" w:tplc="DAF0A16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6172D"/>
    <w:multiLevelType w:val="multilevel"/>
    <w:tmpl w:val="7B56006A"/>
    <w:lvl w:ilvl="0">
      <w:start w:val="1"/>
      <w:numFmt w:val="bullet"/>
      <w:lvlText w:val="●"/>
      <w:lvlJc w:val="left"/>
      <w:pPr>
        <w:ind w:left="36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5D736046"/>
    <w:multiLevelType w:val="hybridMultilevel"/>
    <w:tmpl w:val="4FD651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760192"/>
    <w:multiLevelType w:val="hybridMultilevel"/>
    <w:tmpl w:val="80361A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2E10D5"/>
    <w:multiLevelType w:val="hybridMultilevel"/>
    <w:tmpl w:val="F2067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AA2637"/>
    <w:multiLevelType w:val="hybridMultilevel"/>
    <w:tmpl w:val="5C64EE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D26F9A"/>
    <w:multiLevelType w:val="hybridMultilevel"/>
    <w:tmpl w:val="FFFFFFFF"/>
    <w:lvl w:ilvl="0" w:tplc="E84A2112">
      <w:start w:val="1"/>
      <w:numFmt w:val="decimal"/>
      <w:lvlText w:val="%1."/>
      <w:lvlJc w:val="left"/>
      <w:pPr>
        <w:ind w:left="720" w:hanging="360"/>
      </w:pPr>
    </w:lvl>
    <w:lvl w:ilvl="1" w:tplc="24F07A34">
      <w:start w:val="1"/>
      <w:numFmt w:val="lowerLetter"/>
      <w:lvlText w:val="%2."/>
      <w:lvlJc w:val="left"/>
      <w:pPr>
        <w:ind w:left="1440" w:hanging="360"/>
      </w:pPr>
    </w:lvl>
    <w:lvl w:ilvl="2" w:tplc="91C6FE3C">
      <w:start w:val="1"/>
      <w:numFmt w:val="lowerRoman"/>
      <w:lvlText w:val="%3."/>
      <w:lvlJc w:val="right"/>
      <w:pPr>
        <w:ind w:left="2160" w:hanging="180"/>
      </w:pPr>
    </w:lvl>
    <w:lvl w:ilvl="3" w:tplc="DAC6866E">
      <w:start w:val="1"/>
      <w:numFmt w:val="decimal"/>
      <w:lvlText w:val="%4."/>
      <w:lvlJc w:val="left"/>
      <w:pPr>
        <w:ind w:left="2880" w:hanging="360"/>
      </w:pPr>
    </w:lvl>
    <w:lvl w:ilvl="4" w:tplc="95962A8E">
      <w:start w:val="1"/>
      <w:numFmt w:val="lowerLetter"/>
      <w:lvlText w:val="%5."/>
      <w:lvlJc w:val="left"/>
      <w:pPr>
        <w:ind w:left="3600" w:hanging="360"/>
      </w:pPr>
    </w:lvl>
    <w:lvl w:ilvl="5" w:tplc="FE68A50A">
      <w:start w:val="1"/>
      <w:numFmt w:val="lowerRoman"/>
      <w:lvlText w:val="%6."/>
      <w:lvlJc w:val="right"/>
      <w:pPr>
        <w:ind w:left="4320" w:hanging="180"/>
      </w:pPr>
    </w:lvl>
    <w:lvl w:ilvl="6" w:tplc="E130B08C">
      <w:start w:val="1"/>
      <w:numFmt w:val="decimal"/>
      <w:lvlText w:val="%7."/>
      <w:lvlJc w:val="left"/>
      <w:pPr>
        <w:ind w:left="5040" w:hanging="360"/>
      </w:pPr>
    </w:lvl>
    <w:lvl w:ilvl="7" w:tplc="72C21918">
      <w:start w:val="1"/>
      <w:numFmt w:val="lowerLetter"/>
      <w:lvlText w:val="%8."/>
      <w:lvlJc w:val="left"/>
      <w:pPr>
        <w:ind w:left="5760" w:hanging="360"/>
      </w:pPr>
    </w:lvl>
    <w:lvl w:ilvl="8" w:tplc="EE3ACFB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FC3398"/>
    <w:multiLevelType w:val="hybridMultilevel"/>
    <w:tmpl w:val="2B98C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33B90"/>
    <w:multiLevelType w:val="hybridMultilevel"/>
    <w:tmpl w:val="584E1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BC53CC"/>
    <w:multiLevelType w:val="hybridMultilevel"/>
    <w:tmpl w:val="B9E2B5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B91C49"/>
    <w:multiLevelType w:val="hybridMultilevel"/>
    <w:tmpl w:val="191A61E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7A304D5E"/>
    <w:multiLevelType w:val="hybridMultilevel"/>
    <w:tmpl w:val="FD88054A"/>
    <w:lvl w:ilvl="0" w:tplc="0F44F4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7C4413DA"/>
    <w:multiLevelType w:val="hybridMultilevel"/>
    <w:tmpl w:val="9998F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73756"/>
    <w:multiLevelType w:val="hybridMultilevel"/>
    <w:tmpl w:val="80361A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3D0F4D"/>
    <w:multiLevelType w:val="hybridMultilevel"/>
    <w:tmpl w:val="71E03C64"/>
    <w:lvl w:ilvl="0" w:tplc="EBE66C9A">
      <w:start w:val="1"/>
      <w:numFmt w:val="decimal"/>
      <w:lvlText w:val="%1."/>
      <w:lvlJc w:val="left"/>
      <w:pPr>
        <w:ind w:left="720" w:hanging="360"/>
      </w:pPr>
    </w:lvl>
    <w:lvl w:ilvl="1" w:tplc="C61A7108">
      <w:start w:val="1"/>
      <w:numFmt w:val="lowerLetter"/>
      <w:lvlText w:val="%2."/>
      <w:lvlJc w:val="left"/>
      <w:pPr>
        <w:ind w:left="1440" w:hanging="360"/>
      </w:pPr>
    </w:lvl>
    <w:lvl w:ilvl="2" w:tplc="B7280EA2">
      <w:start w:val="1"/>
      <w:numFmt w:val="lowerRoman"/>
      <w:lvlText w:val="%3."/>
      <w:lvlJc w:val="right"/>
      <w:pPr>
        <w:ind w:left="2160" w:hanging="180"/>
      </w:pPr>
    </w:lvl>
    <w:lvl w:ilvl="3" w:tplc="9E86E0AE">
      <w:start w:val="1"/>
      <w:numFmt w:val="decimal"/>
      <w:lvlText w:val="%4."/>
      <w:lvlJc w:val="left"/>
      <w:pPr>
        <w:ind w:left="2880" w:hanging="360"/>
      </w:pPr>
    </w:lvl>
    <w:lvl w:ilvl="4" w:tplc="362EDE86">
      <w:start w:val="1"/>
      <w:numFmt w:val="lowerLetter"/>
      <w:lvlText w:val="%5."/>
      <w:lvlJc w:val="left"/>
      <w:pPr>
        <w:ind w:left="3600" w:hanging="360"/>
      </w:pPr>
    </w:lvl>
    <w:lvl w:ilvl="5" w:tplc="6B0073C4">
      <w:start w:val="1"/>
      <w:numFmt w:val="lowerRoman"/>
      <w:lvlText w:val="%6."/>
      <w:lvlJc w:val="right"/>
      <w:pPr>
        <w:ind w:left="4320" w:hanging="180"/>
      </w:pPr>
    </w:lvl>
    <w:lvl w:ilvl="6" w:tplc="C6C029C2">
      <w:start w:val="1"/>
      <w:numFmt w:val="decimal"/>
      <w:lvlText w:val="%7."/>
      <w:lvlJc w:val="left"/>
      <w:pPr>
        <w:ind w:left="5040" w:hanging="360"/>
      </w:pPr>
    </w:lvl>
    <w:lvl w:ilvl="7" w:tplc="5CAE0E6C">
      <w:start w:val="1"/>
      <w:numFmt w:val="lowerLetter"/>
      <w:lvlText w:val="%8."/>
      <w:lvlJc w:val="left"/>
      <w:pPr>
        <w:ind w:left="5760" w:hanging="360"/>
      </w:pPr>
    </w:lvl>
    <w:lvl w:ilvl="8" w:tplc="9E6E6E0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97AE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89894549">
    <w:abstractNumId w:val="11"/>
  </w:num>
  <w:num w:numId="2" w16cid:durableId="508108346">
    <w:abstractNumId w:val="39"/>
  </w:num>
  <w:num w:numId="3" w16cid:durableId="1542785470">
    <w:abstractNumId w:val="0"/>
  </w:num>
  <w:num w:numId="4" w16cid:durableId="2085374432">
    <w:abstractNumId w:val="31"/>
  </w:num>
  <w:num w:numId="5" w16cid:durableId="1493838810">
    <w:abstractNumId w:val="7"/>
  </w:num>
  <w:num w:numId="6" w16cid:durableId="1181551536">
    <w:abstractNumId w:val="6"/>
  </w:num>
  <w:num w:numId="7" w16cid:durableId="9914409">
    <w:abstractNumId w:val="24"/>
  </w:num>
  <w:num w:numId="8" w16cid:durableId="657002806">
    <w:abstractNumId w:val="28"/>
  </w:num>
  <w:num w:numId="9" w16cid:durableId="1588346750">
    <w:abstractNumId w:val="5"/>
  </w:num>
  <w:num w:numId="10" w16cid:durableId="952785169">
    <w:abstractNumId w:val="13"/>
  </w:num>
  <w:num w:numId="11" w16cid:durableId="453865194">
    <w:abstractNumId w:val="29"/>
  </w:num>
  <w:num w:numId="12" w16cid:durableId="909196312">
    <w:abstractNumId w:val="32"/>
  </w:num>
  <w:num w:numId="13" w16cid:durableId="840659912">
    <w:abstractNumId w:val="37"/>
  </w:num>
  <w:num w:numId="14" w16cid:durableId="545412547">
    <w:abstractNumId w:val="4"/>
  </w:num>
  <w:num w:numId="15" w16cid:durableId="659427599">
    <w:abstractNumId w:val="30"/>
  </w:num>
  <w:num w:numId="16" w16cid:durableId="423190912">
    <w:abstractNumId w:val="9"/>
  </w:num>
  <w:num w:numId="17" w16cid:durableId="1691027673">
    <w:abstractNumId w:val="27"/>
  </w:num>
  <w:num w:numId="18" w16cid:durableId="632560827">
    <w:abstractNumId w:val="16"/>
  </w:num>
  <w:num w:numId="19" w16cid:durableId="661085589">
    <w:abstractNumId w:val="19"/>
  </w:num>
  <w:num w:numId="20" w16cid:durableId="874733077">
    <w:abstractNumId w:val="21"/>
  </w:num>
  <w:num w:numId="21" w16cid:durableId="1718507712">
    <w:abstractNumId w:val="38"/>
  </w:num>
  <w:num w:numId="22" w16cid:durableId="1402215455">
    <w:abstractNumId w:val="1"/>
  </w:num>
  <w:num w:numId="23" w16cid:durableId="1250627023">
    <w:abstractNumId w:val="3"/>
  </w:num>
  <w:num w:numId="24" w16cid:durableId="1113789769">
    <w:abstractNumId w:val="14"/>
  </w:num>
  <w:num w:numId="25" w16cid:durableId="373584402">
    <w:abstractNumId w:val="26"/>
  </w:num>
  <w:num w:numId="26" w16cid:durableId="928778859">
    <w:abstractNumId w:val="8"/>
  </w:num>
  <w:num w:numId="27" w16cid:durableId="1198083639">
    <w:abstractNumId w:val="35"/>
  </w:num>
  <w:num w:numId="28" w16cid:durableId="197009320">
    <w:abstractNumId w:val="10"/>
  </w:num>
  <w:num w:numId="29" w16cid:durableId="1882129747">
    <w:abstractNumId w:val="36"/>
  </w:num>
  <w:num w:numId="30" w16cid:durableId="678964139">
    <w:abstractNumId w:val="17"/>
  </w:num>
  <w:num w:numId="31" w16cid:durableId="957100898">
    <w:abstractNumId w:val="2"/>
  </w:num>
  <w:num w:numId="32" w16cid:durableId="608859573">
    <w:abstractNumId w:val="22"/>
  </w:num>
  <w:num w:numId="33" w16cid:durableId="1963029878">
    <w:abstractNumId w:val="40"/>
  </w:num>
  <w:num w:numId="34" w16cid:durableId="1917125506">
    <w:abstractNumId w:val="25"/>
  </w:num>
  <w:num w:numId="35" w16cid:durableId="903759309">
    <w:abstractNumId w:val="20"/>
  </w:num>
  <w:num w:numId="36" w16cid:durableId="1912736619">
    <w:abstractNumId w:val="18"/>
  </w:num>
  <w:num w:numId="37" w16cid:durableId="110638433">
    <w:abstractNumId w:val="12"/>
  </w:num>
  <w:num w:numId="38" w16cid:durableId="942154973">
    <w:abstractNumId w:val="15"/>
  </w:num>
  <w:num w:numId="39" w16cid:durableId="213733713">
    <w:abstractNumId w:val="33"/>
  </w:num>
  <w:num w:numId="40" w16cid:durableId="639767091">
    <w:abstractNumId w:val="34"/>
  </w:num>
  <w:num w:numId="41" w16cid:durableId="20321480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3B"/>
    <w:rsid w:val="0000507B"/>
    <w:rsid w:val="00006077"/>
    <w:rsid w:val="00011AB8"/>
    <w:rsid w:val="000226A8"/>
    <w:rsid w:val="00023CBD"/>
    <w:rsid w:val="00026BB5"/>
    <w:rsid w:val="000319BA"/>
    <w:rsid w:val="00031A8B"/>
    <w:rsid w:val="00032646"/>
    <w:rsid w:val="00036B35"/>
    <w:rsid w:val="00044E70"/>
    <w:rsid w:val="00046D00"/>
    <w:rsid w:val="0005433C"/>
    <w:rsid w:val="00055442"/>
    <w:rsid w:val="00055DBB"/>
    <w:rsid w:val="00056600"/>
    <w:rsid w:val="0006173A"/>
    <w:rsid w:val="00093C50"/>
    <w:rsid w:val="0009746F"/>
    <w:rsid w:val="00097AB8"/>
    <w:rsid w:val="000A24E4"/>
    <w:rsid w:val="000B010E"/>
    <w:rsid w:val="000B5A56"/>
    <w:rsid w:val="000C1D48"/>
    <w:rsid w:val="000D285A"/>
    <w:rsid w:val="000D7392"/>
    <w:rsid w:val="000E5052"/>
    <w:rsid w:val="000F3C97"/>
    <w:rsid w:val="000F5DF9"/>
    <w:rsid w:val="00107ABB"/>
    <w:rsid w:val="00115A98"/>
    <w:rsid w:val="00123795"/>
    <w:rsid w:val="00124C67"/>
    <w:rsid w:val="00124D4D"/>
    <w:rsid w:val="00125FBA"/>
    <w:rsid w:val="00137B37"/>
    <w:rsid w:val="00142429"/>
    <w:rsid w:val="00144963"/>
    <w:rsid w:val="00153A30"/>
    <w:rsid w:val="0016189F"/>
    <w:rsid w:val="00163FE5"/>
    <w:rsid w:val="001647F9"/>
    <w:rsid w:val="00176BB3"/>
    <w:rsid w:val="00193082"/>
    <w:rsid w:val="0019346A"/>
    <w:rsid w:val="00195AA6"/>
    <w:rsid w:val="00197167"/>
    <w:rsid w:val="001A533E"/>
    <w:rsid w:val="001B24A1"/>
    <w:rsid w:val="001B590E"/>
    <w:rsid w:val="001C0B5C"/>
    <w:rsid w:val="001D1BEE"/>
    <w:rsid w:val="001E49D3"/>
    <w:rsid w:val="001F13D1"/>
    <w:rsid w:val="001F38AF"/>
    <w:rsid w:val="002124D6"/>
    <w:rsid w:val="00217678"/>
    <w:rsid w:val="002202C8"/>
    <w:rsid w:val="00220515"/>
    <w:rsid w:val="00222ACD"/>
    <w:rsid w:val="002415B0"/>
    <w:rsid w:val="002569A5"/>
    <w:rsid w:val="00257E4A"/>
    <w:rsid w:val="002612C1"/>
    <w:rsid w:val="00265F26"/>
    <w:rsid w:val="002701E1"/>
    <w:rsid w:val="0027372B"/>
    <w:rsid w:val="002738C6"/>
    <w:rsid w:val="00292511"/>
    <w:rsid w:val="002A0667"/>
    <w:rsid w:val="002A60CE"/>
    <w:rsid w:val="002B3F69"/>
    <w:rsid w:val="002B49EE"/>
    <w:rsid w:val="002B5AB0"/>
    <w:rsid w:val="002C008A"/>
    <w:rsid w:val="002C1A73"/>
    <w:rsid w:val="002C3E0A"/>
    <w:rsid w:val="002C662D"/>
    <w:rsid w:val="002D12C8"/>
    <w:rsid w:val="002D42AB"/>
    <w:rsid w:val="002F1AC0"/>
    <w:rsid w:val="002F2728"/>
    <w:rsid w:val="002F44B9"/>
    <w:rsid w:val="00301C6C"/>
    <w:rsid w:val="00305497"/>
    <w:rsid w:val="00305664"/>
    <w:rsid w:val="00310A86"/>
    <w:rsid w:val="00325773"/>
    <w:rsid w:val="0033188D"/>
    <w:rsid w:val="00344671"/>
    <w:rsid w:val="0036784B"/>
    <w:rsid w:val="003723AF"/>
    <w:rsid w:val="00376736"/>
    <w:rsid w:val="003777CA"/>
    <w:rsid w:val="003A4306"/>
    <w:rsid w:val="003B09C3"/>
    <w:rsid w:val="003C181D"/>
    <w:rsid w:val="003D1729"/>
    <w:rsid w:val="003D778E"/>
    <w:rsid w:val="003E58B6"/>
    <w:rsid w:val="003F5163"/>
    <w:rsid w:val="00400640"/>
    <w:rsid w:val="0041340F"/>
    <w:rsid w:val="00423C66"/>
    <w:rsid w:val="00424C83"/>
    <w:rsid w:val="00426BA1"/>
    <w:rsid w:val="004518F4"/>
    <w:rsid w:val="00452330"/>
    <w:rsid w:val="00452937"/>
    <w:rsid w:val="00454869"/>
    <w:rsid w:val="00454946"/>
    <w:rsid w:val="00463B33"/>
    <w:rsid w:val="00465FE2"/>
    <w:rsid w:val="0047593B"/>
    <w:rsid w:val="00475C2A"/>
    <w:rsid w:val="00485682"/>
    <w:rsid w:val="00490DC8"/>
    <w:rsid w:val="004A49D9"/>
    <w:rsid w:val="004A4B31"/>
    <w:rsid w:val="004B4EE5"/>
    <w:rsid w:val="004B65CB"/>
    <w:rsid w:val="004C0314"/>
    <w:rsid w:val="004C47AE"/>
    <w:rsid w:val="004C6882"/>
    <w:rsid w:val="004D4D6A"/>
    <w:rsid w:val="004D51BE"/>
    <w:rsid w:val="004D630A"/>
    <w:rsid w:val="004E459D"/>
    <w:rsid w:val="00504AD8"/>
    <w:rsid w:val="005109A9"/>
    <w:rsid w:val="0051105B"/>
    <w:rsid w:val="00515966"/>
    <w:rsid w:val="00521230"/>
    <w:rsid w:val="00527B7A"/>
    <w:rsid w:val="00553711"/>
    <w:rsid w:val="00556B1E"/>
    <w:rsid w:val="005626CF"/>
    <w:rsid w:val="00566427"/>
    <w:rsid w:val="0057428A"/>
    <w:rsid w:val="00577C1B"/>
    <w:rsid w:val="00593D9E"/>
    <w:rsid w:val="005A00E9"/>
    <w:rsid w:val="005A0805"/>
    <w:rsid w:val="005A31B1"/>
    <w:rsid w:val="005A558F"/>
    <w:rsid w:val="005A5A73"/>
    <w:rsid w:val="005A7AE7"/>
    <w:rsid w:val="005B2A7E"/>
    <w:rsid w:val="005B58E0"/>
    <w:rsid w:val="005C475D"/>
    <w:rsid w:val="005D73DA"/>
    <w:rsid w:val="005E1B0B"/>
    <w:rsid w:val="005E2C66"/>
    <w:rsid w:val="005E3F49"/>
    <w:rsid w:val="005E5340"/>
    <w:rsid w:val="005E719A"/>
    <w:rsid w:val="005F45B9"/>
    <w:rsid w:val="005F4EA6"/>
    <w:rsid w:val="005F77DD"/>
    <w:rsid w:val="0060053C"/>
    <w:rsid w:val="00604B1B"/>
    <w:rsid w:val="00612058"/>
    <w:rsid w:val="00612764"/>
    <w:rsid w:val="00617C4F"/>
    <w:rsid w:val="006261AC"/>
    <w:rsid w:val="00633A3E"/>
    <w:rsid w:val="00644704"/>
    <w:rsid w:val="00644E2E"/>
    <w:rsid w:val="006531B6"/>
    <w:rsid w:val="00654291"/>
    <w:rsid w:val="00656C67"/>
    <w:rsid w:val="00664C92"/>
    <w:rsid w:val="006819D1"/>
    <w:rsid w:val="00683811"/>
    <w:rsid w:val="00684167"/>
    <w:rsid w:val="0068556B"/>
    <w:rsid w:val="00686344"/>
    <w:rsid w:val="006863AF"/>
    <w:rsid w:val="00695AD0"/>
    <w:rsid w:val="00696B2B"/>
    <w:rsid w:val="006B01AA"/>
    <w:rsid w:val="006B3943"/>
    <w:rsid w:val="006B4209"/>
    <w:rsid w:val="006B7764"/>
    <w:rsid w:val="006B7BBC"/>
    <w:rsid w:val="006C5660"/>
    <w:rsid w:val="006C71BA"/>
    <w:rsid w:val="006D6334"/>
    <w:rsid w:val="006F3B9C"/>
    <w:rsid w:val="006F5214"/>
    <w:rsid w:val="006F5EEB"/>
    <w:rsid w:val="006F6643"/>
    <w:rsid w:val="006F6D1F"/>
    <w:rsid w:val="006F7522"/>
    <w:rsid w:val="00701D76"/>
    <w:rsid w:val="0071334F"/>
    <w:rsid w:val="007173E3"/>
    <w:rsid w:val="0072748C"/>
    <w:rsid w:val="007361CF"/>
    <w:rsid w:val="0074164E"/>
    <w:rsid w:val="00741B76"/>
    <w:rsid w:val="00744E3E"/>
    <w:rsid w:val="007536EC"/>
    <w:rsid w:val="0075793A"/>
    <w:rsid w:val="00765A4C"/>
    <w:rsid w:val="007674FF"/>
    <w:rsid w:val="00772665"/>
    <w:rsid w:val="00774D05"/>
    <w:rsid w:val="00776199"/>
    <w:rsid w:val="0077673D"/>
    <w:rsid w:val="0077717A"/>
    <w:rsid w:val="0078130A"/>
    <w:rsid w:val="00781C1C"/>
    <w:rsid w:val="00787AEB"/>
    <w:rsid w:val="00792A70"/>
    <w:rsid w:val="007A2374"/>
    <w:rsid w:val="007B1996"/>
    <w:rsid w:val="007B33CB"/>
    <w:rsid w:val="007C56B3"/>
    <w:rsid w:val="007F7549"/>
    <w:rsid w:val="00805FE5"/>
    <w:rsid w:val="0080626F"/>
    <w:rsid w:val="0081667B"/>
    <w:rsid w:val="008174CB"/>
    <w:rsid w:val="00821608"/>
    <w:rsid w:val="00826AB5"/>
    <w:rsid w:val="00831D78"/>
    <w:rsid w:val="008350C1"/>
    <w:rsid w:val="00835C8D"/>
    <w:rsid w:val="00836FD7"/>
    <w:rsid w:val="0083738F"/>
    <w:rsid w:val="008402B4"/>
    <w:rsid w:val="00861426"/>
    <w:rsid w:val="008715B8"/>
    <w:rsid w:val="00880DED"/>
    <w:rsid w:val="00883323"/>
    <w:rsid w:val="00892F49"/>
    <w:rsid w:val="00896DC6"/>
    <w:rsid w:val="00897AC3"/>
    <w:rsid w:val="008A461B"/>
    <w:rsid w:val="008A63DB"/>
    <w:rsid w:val="008A68F1"/>
    <w:rsid w:val="008A7626"/>
    <w:rsid w:val="008B10DF"/>
    <w:rsid w:val="008C0E23"/>
    <w:rsid w:val="008C1959"/>
    <w:rsid w:val="008C5495"/>
    <w:rsid w:val="008C6321"/>
    <w:rsid w:val="008E32FC"/>
    <w:rsid w:val="008E4FAE"/>
    <w:rsid w:val="00900238"/>
    <w:rsid w:val="00911CC8"/>
    <w:rsid w:val="00927B54"/>
    <w:rsid w:val="00930EF5"/>
    <w:rsid w:val="00931B07"/>
    <w:rsid w:val="00932F6D"/>
    <w:rsid w:val="00937CB0"/>
    <w:rsid w:val="0094642D"/>
    <w:rsid w:val="00950F3E"/>
    <w:rsid w:val="00952BCA"/>
    <w:rsid w:val="0096148C"/>
    <w:rsid w:val="009644B9"/>
    <w:rsid w:val="00974430"/>
    <w:rsid w:val="00975E14"/>
    <w:rsid w:val="00981BEC"/>
    <w:rsid w:val="00982B3B"/>
    <w:rsid w:val="00984313"/>
    <w:rsid w:val="00993BB6"/>
    <w:rsid w:val="009A3E60"/>
    <w:rsid w:val="009B0E82"/>
    <w:rsid w:val="009B165E"/>
    <w:rsid w:val="009B7EEF"/>
    <w:rsid w:val="009C3C9F"/>
    <w:rsid w:val="009C4DCB"/>
    <w:rsid w:val="009C6F9D"/>
    <w:rsid w:val="009E634E"/>
    <w:rsid w:val="009F6869"/>
    <w:rsid w:val="00A01217"/>
    <w:rsid w:val="00A03671"/>
    <w:rsid w:val="00A13D9E"/>
    <w:rsid w:val="00A14560"/>
    <w:rsid w:val="00A15287"/>
    <w:rsid w:val="00A15978"/>
    <w:rsid w:val="00A3206D"/>
    <w:rsid w:val="00A35641"/>
    <w:rsid w:val="00A37D18"/>
    <w:rsid w:val="00A4241E"/>
    <w:rsid w:val="00A442D0"/>
    <w:rsid w:val="00A50109"/>
    <w:rsid w:val="00A51B0E"/>
    <w:rsid w:val="00A55231"/>
    <w:rsid w:val="00A606EC"/>
    <w:rsid w:val="00A63FEC"/>
    <w:rsid w:val="00A645FF"/>
    <w:rsid w:val="00A72843"/>
    <w:rsid w:val="00A7408F"/>
    <w:rsid w:val="00A81C2B"/>
    <w:rsid w:val="00A86035"/>
    <w:rsid w:val="00AC0035"/>
    <w:rsid w:val="00AC69FC"/>
    <w:rsid w:val="00AC7219"/>
    <w:rsid w:val="00AD7400"/>
    <w:rsid w:val="00AD7F2B"/>
    <w:rsid w:val="00AE4023"/>
    <w:rsid w:val="00AE622E"/>
    <w:rsid w:val="00AF0503"/>
    <w:rsid w:val="00AF6D42"/>
    <w:rsid w:val="00B16189"/>
    <w:rsid w:val="00B17E77"/>
    <w:rsid w:val="00B229A5"/>
    <w:rsid w:val="00B23EEE"/>
    <w:rsid w:val="00B25D6F"/>
    <w:rsid w:val="00B276B9"/>
    <w:rsid w:val="00B30220"/>
    <w:rsid w:val="00B35A85"/>
    <w:rsid w:val="00B415E5"/>
    <w:rsid w:val="00B52628"/>
    <w:rsid w:val="00B54F87"/>
    <w:rsid w:val="00B62EE6"/>
    <w:rsid w:val="00B67834"/>
    <w:rsid w:val="00B97053"/>
    <w:rsid w:val="00BA3B81"/>
    <w:rsid w:val="00BB51FE"/>
    <w:rsid w:val="00BB7E45"/>
    <w:rsid w:val="00BC2902"/>
    <w:rsid w:val="00BC56A5"/>
    <w:rsid w:val="00BD186D"/>
    <w:rsid w:val="00BD2AB4"/>
    <w:rsid w:val="00BD4DCC"/>
    <w:rsid w:val="00BE7CE3"/>
    <w:rsid w:val="00BF4F72"/>
    <w:rsid w:val="00C03523"/>
    <w:rsid w:val="00C07E89"/>
    <w:rsid w:val="00C12B51"/>
    <w:rsid w:val="00C15E65"/>
    <w:rsid w:val="00C24653"/>
    <w:rsid w:val="00C26294"/>
    <w:rsid w:val="00C319B9"/>
    <w:rsid w:val="00C46CF8"/>
    <w:rsid w:val="00C5077E"/>
    <w:rsid w:val="00C50DD6"/>
    <w:rsid w:val="00C517BD"/>
    <w:rsid w:val="00C5423D"/>
    <w:rsid w:val="00C72329"/>
    <w:rsid w:val="00C73287"/>
    <w:rsid w:val="00C814FA"/>
    <w:rsid w:val="00C87EAF"/>
    <w:rsid w:val="00C91ABB"/>
    <w:rsid w:val="00CA2E3E"/>
    <w:rsid w:val="00CA6DE3"/>
    <w:rsid w:val="00CB458F"/>
    <w:rsid w:val="00CC40F1"/>
    <w:rsid w:val="00CC7271"/>
    <w:rsid w:val="00CC7C63"/>
    <w:rsid w:val="00CD7165"/>
    <w:rsid w:val="00CE2504"/>
    <w:rsid w:val="00CE643E"/>
    <w:rsid w:val="00CF3A6C"/>
    <w:rsid w:val="00CF4C1B"/>
    <w:rsid w:val="00D0279E"/>
    <w:rsid w:val="00D03875"/>
    <w:rsid w:val="00D06358"/>
    <w:rsid w:val="00D15222"/>
    <w:rsid w:val="00D163A8"/>
    <w:rsid w:val="00D220BE"/>
    <w:rsid w:val="00D23B07"/>
    <w:rsid w:val="00D26B77"/>
    <w:rsid w:val="00D314A4"/>
    <w:rsid w:val="00D346B5"/>
    <w:rsid w:val="00D440B9"/>
    <w:rsid w:val="00D44A3B"/>
    <w:rsid w:val="00D47EC3"/>
    <w:rsid w:val="00D47F65"/>
    <w:rsid w:val="00D7472A"/>
    <w:rsid w:val="00D74B59"/>
    <w:rsid w:val="00D97D91"/>
    <w:rsid w:val="00DA2D43"/>
    <w:rsid w:val="00DA5F72"/>
    <w:rsid w:val="00DB083C"/>
    <w:rsid w:val="00DB5163"/>
    <w:rsid w:val="00DB72AB"/>
    <w:rsid w:val="00DC55EC"/>
    <w:rsid w:val="00DC5A12"/>
    <w:rsid w:val="00DC6DB5"/>
    <w:rsid w:val="00DD6D93"/>
    <w:rsid w:val="00DD7A7C"/>
    <w:rsid w:val="00DE1452"/>
    <w:rsid w:val="00DE6435"/>
    <w:rsid w:val="00DF2293"/>
    <w:rsid w:val="00DF2C5D"/>
    <w:rsid w:val="00E157BE"/>
    <w:rsid w:val="00E216C2"/>
    <w:rsid w:val="00E21A2B"/>
    <w:rsid w:val="00E255EF"/>
    <w:rsid w:val="00E334A3"/>
    <w:rsid w:val="00E37D7B"/>
    <w:rsid w:val="00E418E9"/>
    <w:rsid w:val="00E46EF3"/>
    <w:rsid w:val="00E4D942"/>
    <w:rsid w:val="00E53EEE"/>
    <w:rsid w:val="00E5410D"/>
    <w:rsid w:val="00E559E4"/>
    <w:rsid w:val="00E60A28"/>
    <w:rsid w:val="00E76CD2"/>
    <w:rsid w:val="00E92091"/>
    <w:rsid w:val="00E93017"/>
    <w:rsid w:val="00E94F93"/>
    <w:rsid w:val="00EA3276"/>
    <w:rsid w:val="00EC52C2"/>
    <w:rsid w:val="00ED1865"/>
    <w:rsid w:val="00ED5140"/>
    <w:rsid w:val="00EE2C0B"/>
    <w:rsid w:val="00EE496A"/>
    <w:rsid w:val="00EE55C1"/>
    <w:rsid w:val="00F05323"/>
    <w:rsid w:val="00F13F8B"/>
    <w:rsid w:val="00F33827"/>
    <w:rsid w:val="00F363CA"/>
    <w:rsid w:val="00F40EA2"/>
    <w:rsid w:val="00F47868"/>
    <w:rsid w:val="00F753C9"/>
    <w:rsid w:val="00F80B27"/>
    <w:rsid w:val="00F82C2E"/>
    <w:rsid w:val="00F8388A"/>
    <w:rsid w:val="00FA1847"/>
    <w:rsid w:val="00FA3FAF"/>
    <w:rsid w:val="00FB02BE"/>
    <w:rsid w:val="00FB2296"/>
    <w:rsid w:val="00FB3CE6"/>
    <w:rsid w:val="00FB5FDD"/>
    <w:rsid w:val="00FC5BE8"/>
    <w:rsid w:val="00FD5E59"/>
    <w:rsid w:val="00FD6407"/>
    <w:rsid w:val="00FD6F31"/>
    <w:rsid w:val="00FF27C6"/>
    <w:rsid w:val="00FF51EC"/>
    <w:rsid w:val="01D8925E"/>
    <w:rsid w:val="024B9C6E"/>
    <w:rsid w:val="035C981F"/>
    <w:rsid w:val="03F84F37"/>
    <w:rsid w:val="04A996E4"/>
    <w:rsid w:val="06ACA6DB"/>
    <w:rsid w:val="06E539AA"/>
    <w:rsid w:val="071ECF4D"/>
    <w:rsid w:val="0AC0BFFB"/>
    <w:rsid w:val="0BF34CA9"/>
    <w:rsid w:val="0CB135E0"/>
    <w:rsid w:val="0D6A5A22"/>
    <w:rsid w:val="0DA5EDB8"/>
    <w:rsid w:val="0E9D2616"/>
    <w:rsid w:val="0F02EEC5"/>
    <w:rsid w:val="116044C3"/>
    <w:rsid w:val="11B02242"/>
    <w:rsid w:val="136EDE06"/>
    <w:rsid w:val="13B162E5"/>
    <w:rsid w:val="15CF63B4"/>
    <w:rsid w:val="186743E0"/>
    <w:rsid w:val="192342E2"/>
    <w:rsid w:val="1BEE820D"/>
    <w:rsid w:val="1C491958"/>
    <w:rsid w:val="1D7BC66A"/>
    <w:rsid w:val="20C2928F"/>
    <w:rsid w:val="22DAD112"/>
    <w:rsid w:val="26E597EA"/>
    <w:rsid w:val="2A3E6C51"/>
    <w:rsid w:val="2AAAB679"/>
    <w:rsid w:val="2C4BB705"/>
    <w:rsid w:val="2DB5D509"/>
    <w:rsid w:val="2DB7B2DD"/>
    <w:rsid w:val="2E5C0BDF"/>
    <w:rsid w:val="3052950D"/>
    <w:rsid w:val="30993335"/>
    <w:rsid w:val="327260D0"/>
    <w:rsid w:val="32AC94F0"/>
    <w:rsid w:val="32F5C223"/>
    <w:rsid w:val="34549B1C"/>
    <w:rsid w:val="3673580F"/>
    <w:rsid w:val="36E2D9AC"/>
    <w:rsid w:val="37CC8540"/>
    <w:rsid w:val="39A1D6C4"/>
    <w:rsid w:val="3A88DBCE"/>
    <w:rsid w:val="3C7D6097"/>
    <w:rsid w:val="3F1540C3"/>
    <w:rsid w:val="41C45F4A"/>
    <w:rsid w:val="4212FDA0"/>
    <w:rsid w:val="42A01BBB"/>
    <w:rsid w:val="46322BDE"/>
    <w:rsid w:val="46B34FA6"/>
    <w:rsid w:val="47DC682C"/>
    <w:rsid w:val="49002D6D"/>
    <w:rsid w:val="50947792"/>
    <w:rsid w:val="5102D97C"/>
    <w:rsid w:val="517AA016"/>
    <w:rsid w:val="52E53A4B"/>
    <w:rsid w:val="53725AC8"/>
    <w:rsid w:val="53F2417D"/>
    <w:rsid w:val="57689D9B"/>
    <w:rsid w:val="5963A4BE"/>
    <w:rsid w:val="5BEB2BF9"/>
    <w:rsid w:val="5CCD9B4F"/>
    <w:rsid w:val="5D0014B1"/>
    <w:rsid w:val="5D2812C6"/>
    <w:rsid w:val="5D671568"/>
    <w:rsid w:val="5DB0766F"/>
    <w:rsid w:val="5F02F4B3"/>
    <w:rsid w:val="61C5C249"/>
    <w:rsid w:val="62C5F2A2"/>
    <w:rsid w:val="62E07124"/>
    <w:rsid w:val="642344E2"/>
    <w:rsid w:val="648B4913"/>
    <w:rsid w:val="6492BD70"/>
    <w:rsid w:val="64F81380"/>
    <w:rsid w:val="65778894"/>
    <w:rsid w:val="65D45D8A"/>
    <w:rsid w:val="67C556E7"/>
    <w:rsid w:val="695666FB"/>
    <w:rsid w:val="6B04D28E"/>
    <w:rsid w:val="6EE390BF"/>
    <w:rsid w:val="6EE80FA6"/>
    <w:rsid w:val="72655D29"/>
    <w:rsid w:val="738B3639"/>
    <w:rsid w:val="7511363F"/>
    <w:rsid w:val="76311C41"/>
    <w:rsid w:val="77E6CE9C"/>
    <w:rsid w:val="78FBB731"/>
    <w:rsid w:val="7C862C37"/>
    <w:rsid w:val="7DC07C79"/>
    <w:rsid w:val="7E7BCAE8"/>
    <w:rsid w:val="7EAC1153"/>
    <w:rsid w:val="7F85F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629ED"/>
  <w15:chartTrackingRefBased/>
  <w15:docId w15:val="{48E25B6C-813D-441F-A4ED-9F79A059F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A28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1A8B"/>
    <w:pPr>
      <w:keepNext/>
      <w:keepLines/>
      <w:spacing w:before="40" w:line="256" w:lineRule="auto"/>
      <w:ind w:left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C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C4F"/>
    <w:rPr>
      <w:rFonts w:ascii="Segoe UI" w:eastAsia="Times New Roman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17C4F"/>
    <w:pPr>
      <w:widowControl w:val="0"/>
      <w:contextualSpacing/>
      <w:jc w:val="both"/>
    </w:pPr>
    <w:rPr>
      <w:rFonts w:ascii="Calibri" w:eastAsia="Calibri" w:hAnsi="Calibri" w:cs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617C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7C4F"/>
    <w:pPr>
      <w:widowControl w:val="0"/>
      <w:ind w:left="0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7C4F"/>
    <w:rPr>
      <w:rFonts w:ascii="Calibri" w:eastAsia="Calibri" w:hAnsi="Calibri" w:cs="Calibri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617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17C4F"/>
    <w:rPr>
      <w:color w:val="0563C1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17C4F"/>
    <w:rPr>
      <w:rFonts w:ascii="Calibri" w:eastAsia="Calibri" w:hAnsi="Calibri" w:cs="Calibri"/>
      <w:color w:val="000000"/>
    </w:rPr>
  </w:style>
  <w:style w:type="table" w:customStyle="1" w:styleId="TableGrid31">
    <w:name w:val="Table Grid31"/>
    <w:basedOn w:val="TableNormal"/>
    <w:next w:val="TableGrid"/>
    <w:uiPriority w:val="39"/>
    <w:rsid w:val="00D747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49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9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A49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49D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4DCC"/>
    <w:pPr>
      <w:widowControl/>
      <w:ind w:left="720"/>
      <w:jc w:val="left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4DC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1A8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olorfulList-Accent11">
    <w:name w:val="Colorful List - Accent 11"/>
    <w:basedOn w:val="Normal"/>
    <w:uiPriority w:val="34"/>
    <w:qFormat/>
    <w:rsid w:val="004D4D6A"/>
    <w:pPr>
      <w:spacing w:after="160" w:line="259" w:lineRule="auto"/>
      <w:contextualSpacing/>
    </w:pPr>
    <w:rPr>
      <w:rFonts w:ascii="Calibri" w:eastAsia="Calibri" w:hAnsi="Calibri"/>
      <w:color w:val="auto"/>
      <w:sz w:val="22"/>
      <w:szCs w:val="22"/>
    </w:rPr>
  </w:style>
  <w:style w:type="character" w:styleId="UnresolvedMention">
    <w:name w:val="Unresolved Mention"/>
    <w:basedOn w:val="DefaultParagraphFont"/>
    <w:uiPriority w:val="99"/>
    <w:unhideWhenUsed/>
    <w:rsid w:val="00DE145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FB3CE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TableGrid1">
    <w:name w:val="Table Grid1"/>
    <w:basedOn w:val="TableNormal"/>
    <w:uiPriority w:val="39"/>
    <w:rsid w:val="00055D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39"/>
    <w:rsid w:val="00BD18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JA.VCWPP@Illinois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9/05/relationships/documenttasks" Target="documenttasks/documenttask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F12C2972-49FB-4CC6-9662-F29E2C8A304A}">
    <t:Anchor>
      <t:Comment id="692818737"/>
    </t:Anchor>
    <t:History>
      <t:Event id="{3A8F205B-C477-4162-B679-7EDAE5810843}" time="2024-01-16T23:56:17.19Z">
        <t:Attribution userId="S::mary.ratliff@illinois.gov::91eecd75-b2b4-4d56-b730-11eab2918d4b" userProvider="AD" userName="Ratliff, Mary"/>
        <t:Anchor>
          <t:Comment id="1930602383"/>
        </t:Anchor>
        <t:Create/>
      </t:Event>
      <t:Event id="{8144A5A1-DA85-438C-B778-66EDA27E9FCB}" time="2024-01-16T23:56:17.19Z">
        <t:Attribution userId="S::mary.ratliff@illinois.gov::91eecd75-b2b4-4d56-b730-11eab2918d4b" userProvider="AD" userName="Ratliff, Mary"/>
        <t:Anchor>
          <t:Comment id="1930602383"/>
        </t:Anchor>
        <t:Assign userId="S::Kristina.Dion2@Illinois.gov::6afac533-50c2-4bee-afb2-616c6a9eadfa" userProvider="AD" userName="Dion, Kristina"/>
      </t:Event>
      <t:Event id="{5A4CC6EF-33D7-4A2D-AB5F-870FDE254187}" time="2024-01-16T23:56:17.19Z">
        <t:Attribution userId="S::mary.ratliff@illinois.gov::91eecd75-b2b4-4d56-b730-11eab2918d4b" userProvider="AD" userName="Ratliff, Mary"/>
        <t:Anchor>
          <t:Comment id="1930602383"/>
        </t:Anchor>
        <t:SetTitle title="@Dion, Kristina do you have an answer for Amanda's question?"/>
      </t:Event>
    </t:History>
  </t:Task>
  <t:Task id="{D6F77712-7FB5-4EEF-8BB7-B91295982F2F}">
    <t:Anchor>
      <t:Comment id="690833196"/>
    </t:Anchor>
    <t:History>
      <t:Event id="{EBEE8A40-0F01-4774-B5C6-C01A7D52F81B}" time="2024-01-16T23:58:42.149Z">
        <t:Attribution userId="S::mary.ratliff@illinois.gov::91eecd75-b2b4-4d56-b730-11eab2918d4b" userProvider="AD" userName="Ratliff, Mary"/>
        <t:Anchor>
          <t:Comment id="1165231475"/>
        </t:Anchor>
        <t:Create/>
      </t:Event>
      <t:Event id="{04897905-AF8C-4AD4-9543-523E55361554}" time="2024-01-16T23:58:42.149Z">
        <t:Attribution userId="S::mary.ratliff@illinois.gov::91eecd75-b2b4-4d56-b730-11eab2918d4b" userProvider="AD" userName="Ratliff, Mary"/>
        <t:Anchor>
          <t:Comment id="1165231475"/>
        </t:Anchor>
        <t:Assign userId="S::Kristina.Dion2@Illinois.gov::6afac533-50c2-4bee-afb2-616c6a9eadfa" userProvider="AD" userName="Dion, Kristina"/>
      </t:Event>
      <t:Event id="{5A6B1D30-9C5C-400D-A7F7-FADADCFCA15F}" time="2024-01-16T23:58:42.149Z">
        <t:Attribution userId="S::mary.ratliff@illinois.gov::91eecd75-b2b4-4d56-b730-11eab2918d4b" userProvider="AD" userName="Ratliff, Mary"/>
        <t:Anchor>
          <t:Comment id="1165231475"/>
        </t:Anchor>
        <t:SetTitle title="@Dion, Kristina I am confused about the funding cycle. Please advise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60316-2847-487E-B003-928BF54F9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1214</Words>
  <Characters>6924</Characters>
  <Application>Microsoft Office Word</Application>
  <DocSecurity>0</DocSecurity>
  <Lines>57</Lines>
  <Paragraphs>16</Paragraphs>
  <ScaleCrop>false</ScaleCrop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Adriana</dc:creator>
  <cp:keywords/>
  <dc:description/>
  <cp:lastModifiedBy>Ratliff, Mary</cp:lastModifiedBy>
  <cp:revision>3</cp:revision>
  <dcterms:created xsi:type="dcterms:W3CDTF">2024-02-14T00:01:00Z</dcterms:created>
  <dcterms:modified xsi:type="dcterms:W3CDTF">2024-02-14T19:24:00Z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65c3e4054738e7ed9e299a60cab9c6169d1b329871ff987856a2b78af63294a6</vt:lpwstr>
  </property>
</Properties>
</file>